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16"/>
        <w:gridCol w:w="3331"/>
        <w:gridCol w:w="2646"/>
        <w:gridCol w:w="2367"/>
      </w:tblGrid>
      <w:tr w:rsidR="005B7FD1" w:rsidRPr="00483818" w14:paraId="44C933B9" w14:textId="77777777" w:rsidTr="00152DC0">
        <w:trPr>
          <w:trHeight w:val="2400"/>
        </w:trPr>
        <w:tc>
          <w:tcPr>
            <w:tcW w:w="1656" w:type="dxa"/>
          </w:tcPr>
          <w:p w14:paraId="59F11769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24B6D049" wp14:editId="14615232">
                  <wp:extent cx="885969" cy="1181292"/>
                  <wp:effectExtent l="38100" t="0" r="28431" b="342708"/>
                  <wp:docPr id="6" name="Picture 6" descr="C:\Users\User\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969" cy="118129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4DB35C85" w14:textId="77777777" w:rsidR="00923211" w:rsidRDefault="00636FB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Türkanə Əliyeva</w:t>
            </w:r>
            <w:r w:rsidR="0092321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, </w:t>
            </w:r>
          </w:p>
          <w:p w14:paraId="111C0478" w14:textId="326E54AE" w:rsidR="00AA1DC1" w:rsidRDefault="0092321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Coğrafiya üzrə fəlsəfə doktoru</w:t>
            </w:r>
          </w:p>
          <w:p w14:paraId="7AE42397" w14:textId="77777777" w:rsidR="00636FBC" w:rsidRPr="00483818" w:rsidRDefault="00636FB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1D365A4F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49334551" w14:textId="77777777" w:rsidR="005B7FD1" w:rsidRPr="00636FBC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59264" behindDoc="0" locked="0" layoutInCell="1" allowOverlap="1" wp14:anchorId="749AFB30" wp14:editId="78A3550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36FBC" w:rsidRPr="00636FBC">
              <w:rPr>
                <w:rFonts w:ascii="Times New Roman" w:hAnsi="Times New Roman" w:cs="Times New Roman"/>
                <w:i/>
                <w:sz w:val="20"/>
              </w:rPr>
              <w:t>turkanaliyeva</w:t>
            </w:r>
            <w:r w:rsidR="00636FBC">
              <w:rPr>
                <w:rFonts w:ascii="Times New Roman" w:hAnsi="Times New Roman" w:cs="Times New Roman"/>
                <w:i/>
                <w:sz w:val="20"/>
              </w:rPr>
              <w:t>11111</w:t>
            </w:r>
            <w:r w:rsidR="00636FBC">
              <w:rPr>
                <w:rFonts w:ascii="Times New Roman" w:hAnsi="Times New Roman" w:cs="Times New Roman"/>
                <w:i/>
                <w:sz w:val="20"/>
                <w:lang w:val="en-US"/>
              </w:rPr>
              <w:t>@gmail</w:t>
            </w:r>
            <w:r w:rsidR="00636FBC">
              <w:rPr>
                <w:rFonts w:ascii="Times New Roman" w:hAnsi="Times New Roman" w:cs="Times New Roman"/>
                <w:i/>
                <w:sz w:val="20"/>
                <w:lang w:val="az-Cyrl-AZ"/>
              </w:rPr>
              <w:t>.с</w:t>
            </w:r>
            <w:r w:rsidR="00636FBC">
              <w:rPr>
                <w:rFonts w:ascii="Times New Roman" w:hAnsi="Times New Roman" w:cs="Times New Roman"/>
                <w:i/>
                <w:sz w:val="20"/>
              </w:rPr>
              <w:t>om</w:t>
            </w:r>
          </w:p>
          <w:p w14:paraId="4EF70C3E" w14:textId="77777777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769D7BDD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12A5C938" w14:textId="77777777" w:rsidR="00AA1DC1" w:rsidRPr="00636FBC" w:rsidRDefault="00AA1DC1" w:rsidP="005B7FD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36FBC">
              <w:rPr>
                <w:rFonts w:ascii="Times New Roman" w:hAnsi="Times New Roman" w:cs="Times New Roman"/>
                <w:noProof/>
                <w:color w:val="000000" w:themeColor="text1"/>
                <w:sz w:val="20"/>
                <w:lang w:eastAsia="az-Latn-AZ"/>
              </w:rPr>
              <w:drawing>
                <wp:anchor distT="0" distB="0" distL="114300" distR="114300" simplePos="0" relativeHeight="251658240" behindDoc="0" locked="0" layoutInCell="1" allowOverlap="1" wp14:anchorId="2D01B94C" wp14:editId="362E64A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6FBC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+994 </w:t>
            </w:r>
            <w:r w:rsidR="00636FBC">
              <w:rPr>
                <w:rFonts w:ascii="Times New Roman" w:hAnsi="Times New Roman" w:cs="Times New Roman"/>
                <w:color w:val="000000" w:themeColor="text1"/>
                <w:sz w:val="20"/>
              </w:rPr>
              <w:t>517415464</w:t>
            </w:r>
          </w:p>
          <w:p w14:paraId="7D252D9A" w14:textId="77777777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165358FF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1689DF6B" w14:textId="77777777" w:rsidR="005B7FD1" w:rsidRPr="00483818" w:rsidRDefault="00636FB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2010-2014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424CC8DD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636FB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Coğrafiya müəllimliyi</w:t>
            </w:r>
          </w:p>
          <w:p w14:paraId="16C29A95" w14:textId="77777777" w:rsidR="005B7FD1" w:rsidRPr="00483818" w:rsidRDefault="00636FB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2014-2016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42B106DE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</w:t>
            </w:r>
            <w:r w:rsidR="00636FB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versiteti. Azərbaycanın fiziki </w:t>
            </w:r>
            <w:r w:rsidR="00636FBC" w:rsidRPr="0048265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24"/>
                <w:lang w:eastAsia="az-Latn-AZ"/>
              </w:rPr>
              <w:t>coğrafiyası</w:t>
            </w:r>
          </w:p>
          <w:p w14:paraId="60923A82" w14:textId="77777777" w:rsidR="00482653" w:rsidRDefault="00482653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az-Latn-AZ"/>
              </w:rPr>
            </w:pPr>
            <w:r w:rsidRPr="004826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az-Latn-AZ"/>
              </w:rPr>
              <w:t>2019-2022- Dissertant</w:t>
            </w:r>
          </w:p>
          <w:p w14:paraId="1C614A18" w14:textId="2610C75E" w:rsidR="00482653" w:rsidRPr="00482653" w:rsidRDefault="00482653" w:rsidP="00482653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Universiteti.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, Iqtisadi  coğrafiya</w:t>
            </w:r>
          </w:p>
        </w:tc>
        <w:tc>
          <w:tcPr>
            <w:tcW w:w="2390" w:type="dxa"/>
          </w:tcPr>
          <w:p w14:paraId="5B642D38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2D27A785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65525B8D" w14:textId="77777777" w:rsidR="005B7FD1" w:rsidRPr="00483818" w:rsidRDefault="00636FB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Coğrafiya</w:t>
            </w:r>
          </w:p>
          <w:p w14:paraId="238F1FF1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14:paraId="3AF330E9" w14:textId="77777777" w:rsidTr="00152DC0">
        <w:tc>
          <w:tcPr>
            <w:tcW w:w="1656" w:type="dxa"/>
          </w:tcPr>
          <w:p w14:paraId="75D20B8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16106920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2CD88F3F" wp14:editId="0AFC344A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0E9D9D83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4FB0567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1C1F384F" w14:textId="77777777" w:rsidTr="00152DC0">
        <w:tc>
          <w:tcPr>
            <w:tcW w:w="1656" w:type="dxa"/>
          </w:tcPr>
          <w:p w14:paraId="1EA82E4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3503B57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6A54F94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58ED213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74BFEA90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01969B8A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7C07290B" w14:textId="77777777" w:rsidTr="00EC5BE9">
        <w:tc>
          <w:tcPr>
            <w:tcW w:w="562" w:type="dxa"/>
          </w:tcPr>
          <w:p w14:paraId="09D9AF1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086EAA8A" wp14:editId="189137B1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F1FA4EE" w14:textId="77777777"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https://scholar.google.com/citations?user=qlgUjhgAAAAJ&amp;hl=tr</w:t>
            </w:r>
          </w:p>
        </w:tc>
      </w:tr>
    </w:tbl>
    <w:p w14:paraId="39BE86D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D483CC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7506121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302"/>
        <w:gridCol w:w="599"/>
        <w:gridCol w:w="902"/>
        <w:gridCol w:w="902"/>
        <w:gridCol w:w="602"/>
        <w:gridCol w:w="300"/>
        <w:gridCol w:w="902"/>
        <w:gridCol w:w="902"/>
        <w:gridCol w:w="902"/>
      </w:tblGrid>
      <w:tr w:rsidR="00AA1DC1" w:rsidRPr="00483818" w14:paraId="7BB9CA2C" w14:textId="77777777" w:rsidTr="00152DC0">
        <w:tc>
          <w:tcPr>
            <w:tcW w:w="3005" w:type="dxa"/>
            <w:gridSpan w:val="4"/>
          </w:tcPr>
          <w:p w14:paraId="21AB09B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14:paraId="39A0FD2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gridSpan w:val="4"/>
          </w:tcPr>
          <w:p w14:paraId="701BF60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5B3D7C4" w14:textId="77777777" w:rsidTr="00152DC0">
        <w:tc>
          <w:tcPr>
            <w:tcW w:w="3005" w:type="dxa"/>
            <w:gridSpan w:val="4"/>
          </w:tcPr>
          <w:p w14:paraId="218DE835" w14:textId="31229DE1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482653" w:rsidRPr="00482653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28</w:t>
            </w:r>
          </w:p>
        </w:tc>
        <w:tc>
          <w:tcPr>
            <w:tcW w:w="3005" w:type="dxa"/>
            <w:gridSpan w:val="4"/>
          </w:tcPr>
          <w:p w14:paraId="5C11F439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</w:p>
        </w:tc>
        <w:tc>
          <w:tcPr>
            <w:tcW w:w="3006" w:type="dxa"/>
            <w:gridSpan w:val="4"/>
          </w:tcPr>
          <w:p w14:paraId="37D306AC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14:paraId="4F2D25F4" w14:textId="77777777" w:rsidTr="00152DC0">
        <w:tc>
          <w:tcPr>
            <w:tcW w:w="3005" w:type="dxa"/>
            <w:gridSpan w:val="4"/>
          </w:tcPr>
          <w:p w14:paraId="4F694787" w14:textId="77777777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  <w:gridSpan w:val="4"/>
          </w:tcPr>
          <w:p w14:paraId="14E9F145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</w:p>
        </w:tc>
        <w:tc>
          <w:tcPr>
            <w:tcW w:w="3006" w:type="dxa"/>
            <w:gridSpan w:val="4"/>
          </w:tcPr>
          <w:p w14:paraId="6DD994C4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14:paraId="3315F96E" w14:textId="77777777" w:rsidTr="00152DC0">
        <w:tc>
          <w:tcPr>
            <w:tcW w:w="3005" w:type="dxa"/>
            <w:gridSpan w:val="4"/>
          </w:tcPr>
          <w:p w14:paraId="1215DA22" w14:textId="7777777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6B5E11AE" w14:textId="0C5082E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345017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  <w:gridSpan w:val="4"/>
          </w:tcPr>
          <w:p w14:paraId="12D93D6B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14:paraId="447FB21F" w14:textId="77777777" w:rsidTr="00152DC0">
        <w:tc>
          <w:tcPr>
            <w:tcW w:w="3005" w:type="dxa"/>
            <w:gridSpan w:val="4"/>
          </w:tcPr>
          <w:p w14:paraId="6D0EB658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</w:p>
        </w:tc>
        <w:tc>
          <w:tcPr>
            <w:tcW w:w="3005" w:type="dxa"/>
            <w:gridSpan w:val="4"/>
          </w:tcPr>
          <w:p w14:paraId="68762F73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  <w:gridSpan w:val="4"/>
          </w:tcPr>
          <w:p w14:paraId="190734C2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54F0ADDD" w14:textId="77777777" w:rsidTr="00152DC0">
        <w:tc>
          <w:tcPr>
            <w:tcW w:w="3005" w:type="dxa"/>
            <w:gridSpan w:val="4"/>
          </w:tcPr>
          <w:p w14:paraId="71E11937" w14:textId="05FB149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31588C">
              <w:rPr>
                <w:rFonts w:ascii="Times New Roman" w:hAnsi="Times New Roman" w:cs="Times New Roman"/>
                <w:b/>
              </w:rPr>
              <w:t>2</w:t>
            </w:r>
            <w:r w:rsidR="0034501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  <w:gridSpan w:val="4"/>
          </w:tcPr>
          <w:p w14:paraId="63913788" w14:textId="0B99A7D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</w:p>
        </w:tc>
        <w:tc>
          <w:tcPr>
            <w:tcW w:w="3006" w:type="dxa"/>
            <w:gridSpan w:val="4"/>
          </w:tcPr>
          <w:p w14:paraId="550C539E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  <w:tr w:rsidR="00AA1DC1" w:rsidRPr="00483818" w14:paraId="40935251" w14:textId="77777777" w:rsidTr="003C0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6" w:type="dxa"/>
            <w:gridSpan w:val="12"/>
          </w:tcPr>
          <w:p w14:paraId="304ACC7B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65D7186B" w14:textId="77777777" w:rsidTr="003C00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" w:type="dxa"/>
          </w:tcPr>
          <w:p w14:paraId="6EC9B9C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BE8E4A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098C11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3F349B2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031BE9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F68F43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14:paraId="286D50D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C271B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29142C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9BAFF0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07D0AF6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1066E932" w14:textId="77777777" w:rsidTr="00152DC0">
        <w:trPr>
          <w:trHeight w:val="316"/>
        </w:trPr>
        <w:tc>
          <w:tcPr>
            <w:tcW w:w="2122" w:type="dxa"/>
          </w:tcPr>
          <w:p w14:paraId="6BE5661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A8A8D98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B1F7EDB" w14:textId="77777777" w:rsidTr="00152DC0">
        <w:tc>
          <w:tcPr>
            <w:tcW w:w="2122" w:type="dxa"/>
          </w:tcPr>
          <w:p w14:paraId="570CE8FF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25536391" w14:textId="44C184DF" w:rsidR="00AA1DC1" w:rsidRPr="00482653" w:rsidRDefault="00482653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aliyevaturkane@ndu.az</w:t>
            </w:r>
          </w:p>
        </w:tc>
      </w:tr>
      <w:tr w:rsidR="00AA1DC1" w:rsidRPr="00483818" w14:paraId="333522E9" w14:textId="77777777" w:rsidTr="00152DC0">
        <w:tc>
          <w:tcPr>
            <w:tcW w:w="2122" w:type="dxa"/>
          </w:tcPr>
          <w:p w14:paraId="52524E7B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3A99A3FE" w14:textId="77777777" w:rsidR="00AA1DC1" w:rsidRPr="00483818" w:rsidRDefault="0031588C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turkanaliyeva11111</w:t>
            </w:r>
            <w:hyperlink r:id="rId11" w:history="1">
              <w:r w:rsidR="00AA1DC1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@gmail.com</w:t>
              </w:r>
            </w:hyperlink>
          </w:p>
        </w:tc>
      </w:tr>
      <w:tr w:rsidR="00AA1DC1" w:rsidRPr="00483818" w14:paraId="4E240E08" w14:textId="77777777" w:rsidTr="00152DC0">
        <w:tc>
          <w:tcPr>
            <w:tcW w:w="2122" w:type="dxa"/>
          </w:tcPr>
          <w:p w14:paraId="1889241B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603AE305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0EDD7C9" w14:textId="77777777" w:rsidTr="00152DC0">
        <w:tc>
          <w:tcPr>
            <w:tcW w:w="2122" w:type="dxa"/>
          </w:tcPr>
          <w:p w14:paraId="583B333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2292E9B" w14:textId="77777777" w:rsidR="00AA1DC1" w:rsidRPr="00483818" w:rsidRDefault="00AA1DC1" w:rsidP="0031588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571C4D">
              <w:rPr>
                <w:rFonts w:ascii="Times New Roman" w:hAnsi="Times New Roman" w:cs="Times New Roman"/>
                <w:sz w:val="20"/>
              </w:rPr>
              <w:t>3131</w:t>
            </w:r>
          </w:p>
        </w:tc>
      </w:tr>
      <w:tr w:rsidR="00AA1DC1" w:rsidRPr="00483818" w14:paraId="3C994D23" w14:textId="77777777" w:rsidTr="00152DC0">
        <w:tc>
          <w:tcPr>
            <w:tcW w:w="2122" w:type="dxa"/>
          </w:tcPr>
          <w:p w14:paraId="2F7C0E0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45327AAE" w14:textId="77777777" w:rsidR="00AA1DC1" w:rsidRPr="00483818" w:rsidRDefault="00AA1DC1" w:rsidP="0031588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31588C">
              <w:rPr>
                <w:rFonts w:ascii="Times New Roman" w:hAnsi="Times New Roman" w:cs="Times New Roman"/>
                <w:sz w:val="20"/>
              </w:rPr>
              <w:t>517415464</w:t>
            </w:r>
          </w:p>
        </w:tc>
      </w:tr>
      <w:tr w:rsidR="00AA1DC1" w:rsidRPr="00483818" w14:paraId="3E2F84F9" w14:textId="77777777" w:rsidTr="00152DC0">
        <w:tc>
          <w:tcPr>
            <w:tcW w:w="2122" w:type="dxa"/>
          </w:tcPr>
          <w:p w14:paraId="60310F1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551C6A86" w14:textId="77777777" w:rsidR="00AA1DC1" w:rsidRPr="00483818" w:rsidRDefault="00AA1DC1" w:rsidP="0031588C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31588C">
              <w:rPr>
                <w:rFonts w:ascii="Times New Roman" w:hAnsi="Times New Roman" w:cs="Times New Roman"/>
                <w:sz w:val="20"/>
              </w:rPr>
              <w:t>ri,Babək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məhəllə, döngə</w:t>
            </w:r>
            <w:r w:rsidR="0031588C">
              <w:rPr>
                <w:rFonts w:ascii="Times New Roman" w:hAnsi="Times New Roman" w:cs="Times New Roman"/>
                <w:sz w:val="20"/>
              </w:rPr>
              <w:t xml:space="preserve"> 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31588C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</w:tbl>
    <w:p w14:paraId="400D2CAF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54780273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1B02DD8E" w14:textId="77777777" w:rsidR="00AA1DC1" w:rsidRPr="00483818" w:rsidRDefault="0031588C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Coğrafiya , iqtisadi coğrafiya</w:t>
      </w:r>
    </w:p>
    <w:p w14:paraId="57FA5A04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A5C2598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32C4DB53" w14:textId="77777777" w:rsidTr="00152DC0">
        <w:tc>
          <w:tcPr>
            <w:tcW w:w="4237" w:type="dxa"/>
          </w:tcPr>
          <w:p w14:paraId="7C1AFF66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14:paraId="451ECEF3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3E704F5" w14:textId="77777777" w:rsidTr="00152DC0">
        <w:tc>
          <w:tcPr>
            <w:tcW w:w="8296" w:type="dxa"/>
          </w:tcPr>
          <w:p w14:paraId="49F62B46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17625AB1" w14:textId="77777777" w:rsidTr="00152DC0">
        <w:tc>
          <w:tcPr>
            <w:tcW w:w="8296" w:type="dxa"/>
          </w:tcPr>
          <w:p w14:paraId="50B5ED64" w14:textId="77777777" w:rsidR="00AA1DC1" w:rsidRPr="00483818" w:rsidRDefault="0031588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  müəllim</w:t>
            </w:r>
          </w:p>
          <w:p w14:paraId="6E60EC9E" w14:textId="77777777" w:rsidR="00AA1DC1" w:rsidRPr="00483818" w:rsidRDefault="003158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</w:t>
            </w:r>
            <w:r w:rsidR="00AA1DC1" w:rsidRPr="00483818">
              <w:rPr>
                <w:rFonts w:ascii="Times New Roman" w:hAnsi="Times New Roman" w:cs="Times New Roman"/>
              </w:rPr>
              <w:t xml:space="preserve"> Universiteti </w:t>
            </w:r>
            <w:r>
              <w:rPr>
                <w:rFonts w:ascii="Times New Roman" w:hAnsi="Times New Roman" w:cs="Times New Roman"/>
              </w:rPr>
              <w:t xml:space="preserve">Təbiət elmləri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14:paraId="5F354342" w14:textId="77777777" w:rsidTr="00152DC0">
        <w:tc>
          <w:tcPr>
            <w:tcW w:w="8296" w:type="dxa"/>
          </w:tcPr>
          <w:p w14:paraId="333E045B" w14:textId="77777777" w:rsidR="00AA1DC1" w:rsidRPr="00483818" w:rsidRDefault="0031588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2018-2019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baş laborant</w:t>
            </w:r>
          </w:p>
          <w:p w14:paraId="6D39D88B" w14:textId="77777777" w:rsidR="00AA1DC1" w:rsidRPr="00483818" w:rsidRDefault="0031588C" w:rsidP="003158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Naxçıvan</w:t>
            </w:r>
            <w:r w:rsidR="00AA1DC1" w:rsidRPr="00483818">
              <w:rPr>
                <w:rFonts w:ascii="Times New Roman" w:hAnsi="Times New Roman" w:cs="Times New Roman"/>
              </w:rPr>
              <w:t xml:space="preserve"> Universiteti </w:t>
            </w:r>
            <w:r>
              <w:rPr>
                <w:rFonts w:ascii="Times New Roman" w:hAnsi="Times New Roman" w:cs="Times New Roman"/>
              </w:rPr>
              <w:t xml:space="preserve">Təbiət elmləri </w:t>
            </w:r>
            <w:r w:rsidR="00AA1DC1"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14:paraId="40638370" w14:textId="77777777" w:rsidTr="00152DC0">
        <w:tc>
          <w:tcPr>
            <w:tcW w:w="8296" w:type="dxa"/>
          </w:tcPr>
          <w:p w14:paraId="19621112" w14:textId="77777777" w:rsidR="00AA1DC1" w:rsidRPr="00483818" w:rsidRDefault="0031588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2022-2024 </w:t>
            </w:r>
            <w:r w:rsidR="00AA1DC1" w:rsidRPr="00483818">
              <w:rPr>
                <w:rFonts w:ascii="Times New Roman" w:hAnsi="Times New Roman" w:cs="Times New Roman"/>
                <w:b/>
              </w:rPr>
              <w:t>Baş müəllim</w:t>
            </w:r>
          </w:p>
          <w:p w14:paraId="6235AE10" w14:textId="77777777" w:rsidR="00AA1DC1" w:rsidRPr="00483818" w:rsidRDefault="003158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</w:t>
            </w:r>
            <w:r w:rsidRPr="00483818">
              <w:rPr>
                <w:rFonts w:ascii="Times New Roman" w:hAnsi="Times New Roman" w:cs="Times New Roman"/>
              </w:rPr>
              <w:t xml:space="preserve"> Universiteti </w:t>
            </w:r>
            <w:r>
              <w:rPr>
                <w:rFonts w:ascii="Times New Roman" w:hAnsi="Times New Roman" w:cs="Times New Roman"/>
              </w:rPr>
              <w:t xml:space="preserve">Təbiət elmləri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14:paraId="7787A52B" w14:textId="77777777" w:rsidTr="00152DC0">
        <w:tc>
          <w:tcPr>
            <w:tcW w:w="8296" w:type="dxa"/>
          </w:tcPr>
          <w:p w14:paraId="44B6418B" w14:textId="77777777" w:rsidR="00AA1DC1" w:rsidRPr="00483818" w:rsidRDefault="0031588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 müəllim</w:t>
            </w:r>
          </w:p>
          <w:p w14:paraId="1EFD53E1" w14:textId="77777777" w:rsidR="00AA1DC1" w:rsidRPr="00483818" w:rsidRDefault="00AA1DC1" w:rsidP="003158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31588C">
              <w:rPr>
                <w:rFonts w:ascii="Times New Roman" w:hAnsi="Times New Roman" w:cs="Times New Roman"/>
              </w:rPr>
              <w:t xml:space="preserve">Coğrafiya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</w:tbl>
    <w:p w14:paraId="29D858EF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477210FF" w14:textId="77777777" w:rsidTr="00152DC0">
        <w:tc>
          <w:tcPr>
            <w:tcW w:w="4158" w:type="dxa"/>
          </w:tcPr>
          <w:p w14:paraId="6BD89B78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6FD131D8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547157D0" w14:textId="77777777" w:rsidTr="00152DC0">
        <w:tc>
          <w:tcPr>
            <w:tcW w:w="4158" w:type="dxa"/>
          </w:tcPr>
          <w:p w14:paraId="7E02E545" w14:textId="77777777" w:rsidR="00AA1DC1" w:rsidRPr="00483818" w:rsidRDefault="00E03D7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Coğrafiya informasiya sistemləri</w:t>
            </w:r>
          </w:p>
        </w:tc>
        <w:tc>
          <w:tcPr>
            <w:tcW w:w="2347" w:type="dxa"/>
          </w:tcPr>
          <w:p w14:paraId="502271B7" w14:textId="77777777" w:rsidR="00AA1DC1" w:rsidRPr="00483818" w:rsidRDefault="00AA1DC1" w:rsidP="00E03D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  <w:tr w:rsidR="00AA1DC1" w:rsidRPr="00483818" w14:paraId="4FF4B85E" w14:textId="77777777" w:rsidTr="00152DC0">
        <w:trPr>
          <w:trHeight w:val="107"/>
        </w:trPr>
        <w:tc>
          <w:tcPr>
            <w:tcW w:w="4158" w:type="dxa"/>
          </w:tcPr>
          <w:p w14:paraId="1B42BAB4" w14:textId="77777777" w:rsidR="00AA1DC1" w:rsidRPr="00483818" w:rsidRDefault="00E03D7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Əhali coğrafiyası</w:t>
            </w:r>
          </w:p>
        </w:tc>
        <w:tc>
          <w:tcPr>
            <w:tcW w:w="2347" w:type="dxa"/>
          </w:tcPr>
          <w:p w14:paraId="6A0153B2" w14:textId="77777777" w:rsidR="00AA1DC1" w:rsidRPr="00483818" w:rsidRDefault="00AA1DC1" w:rsidP="00E03D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  <w:tr w:rsidR="00E03D72" w:rsidRPr="00483818" w14:paraId="790DD4AB" w14:textId="77777777" w:rsidTr="00152DC0">
        <w:trPr>
          <w:trHeight w:val="107"/>
        </w:trPr>
        <w:tc>
          <w:tcPr>
            <w:tcW w:w="4158" w:type="dxa"/>
          </w:tcPr>
          <w:p w14:paraId="7A51CCC8" w14:textId="77777777" w:rsidR="00E03D72" w:rsidRDefault="00E03D7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Yaxın Şərqin coğrafiyası</w:t>
            </w:r>
          </w:p>
        </w:tc>
        <w:tc>
          <w:tcPr>
            <w:tcW w:w="2347" w:type="dxa"/>
          </w:tcPr>
          <w:p w14:paraId="2F29FE4E" w14:textId="77777777" w:rsidR="00E03D72" w:rsidRPr="00483818" w:rsidRDefault="00E03D72" w:rsidP="00E03D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</w:t>
            </w:r>
          </w:p>
        </w:tc>
      </w:tr>
      <w:tr w:rsidR="00482653" w:rsidRPr="00483818" w14:paraId="42E2D0A2" w14:textId="77777777" w:rsidTr="00152DC0">
        <w:trPr>
          <w:trHeight w:val="107"/>
        </w:trPr>
        <w:tc>
          <w:tcPr>
            <w:tcW w:w="4158" w:type="dxa"/>
          </w:tcPr>
          <w:p w14:paraId="1A130BE7" w14:textId="34C27C34" w:rsidR="00482653" w:rsidRDefault="0048265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Torpaqların kartoqrafiyas;</w:t>
            </w:r>
          </w:p>
        </w:tc>
        <w:tc>
          <w:tcPr>
            <w:tcW w:w="2347" w:type="dxa"/>
          </w:tcPr>
          <w:p w14:paraId="67BC6E5D" w14:textId="4765CA6C" w:rsidR="00482653" w:rsidRDefault="00482653" w:rsidP="00E03D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fənn</w:t>
            </w:r>
          </w:p>
        </w:tc>
      </w:tr>
    </w:tbl>
    <w:p w14:paraId="22A49843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1F720ACC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75150062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7E2D0987" w14:textId="77777777" w:rsidTr="00152DC0">
        <w:trPr>
          <w:trHeight w:val="263"/>
        </w:trPr>
        <w:tc>
          <w:tcPr>
            <w:tcW w:w="8773" w:type="dxa"/>
            <w:gridSpan w:val="2"/>
          </w:tcPr>
          <w:p w14:paraId="41BCAC5B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6D8F9B2F" w14:textId="77777777" w:rsidTr="00152DC0">
        <w:tc>
          <w:tcPr>
            <w:tcW w:w="8773" w:type="dxa"/>
            <w:gridSpan w:val="2"/>
          </w:tcPr>
          <w:p w14:paraId="20D38485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0ECF0EE9" w14:textId="77777777" w:rsidTr="00152DC0">
        <w:tc>
          <w:tcPr>
            <w:tcW w:w="409" w:type="dxa"/>
          </w:tcPr>
          <w:p w14:paraId="3941551B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A6AD08A" w14:textId="77777777" w:rsidR="00A74857" w:rsidRPr="00240B8C" w:rsidRDefault="00141E84" w:rsidP="005B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(2022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bookmarkStart w:id="0" w:name="_Hlk136946075"/>
            <w:r w:rsidRPr="00FE6456">
              <w:rPr>
                <w:rFonts w:ascii="Times New Roman" w:hAnsi="Times New Roman" w:cs="Times New Roman"/>
                <w:color w:val="000000" w:themeColor="text1"/>
              </w:rPr>
              <w:t xml:space="preserve"> İssues of the impact of the migration processes on urban settlmentin the Nakhchivan economic region.</w:t>
            </w:r>
            <w:bookmarkStart w:id="1" w:name="_Hlk136946208"/>
            <w:bookmarkEnd w:id="0"/>
            <w:r w:rsidR="005B1DA5" w:rsidRPr="00FE6456">
              <w:rPr>
                <w:rFonts w:ascii="Times New Roman" w:hAnsi="Times New Roman" w:cs="Times New Roman"/>
              </w:rPr>
              <w:t xml:space="preserve"> s.50-56.</w:t>
            </w:r>
            <w:bookmarkEnd w:id="1"/>
          </w:p>
        </w:tc>
      </w:tr>
      <w:tr w:rsidR="00A74857" w:rsidRPr="00483818" w14:paraId="4A1C52EE" w14:textId="77777777" w:rsidTr="00152DC0">
        <w:tc>
          <w:tcPr>
            <w:tcW w:w="409" w:type="dxa"/>
          </w:tcPr>
          <w:p w14:paraId="387BACC7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BA0279B" w14:textId="77777777" w:rsidR="00A74857" w:rsidRPr="00240B8C" w:rsidRDefault="00141E84" w:rsidP="005B1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 w:rsidR="008F30D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(2023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bookmarkStart w:id="2" w:name="_Hlk136946467"/>
            <w:r w:rsidRPr="00FE6456">
              <w:rPr>
                <w:rFonts w:ascii="Times New Roman" w:hAnsi="Times New Roman" w:cs="Times New Roman"/>
                <w:color w:val="000000" w:themeColor="text1"/>
              </w:rPr>
              <w:t xml:space="preserve"> Современное состояние и пути реконструкцииэкономической базы городов в Нахичеванской АР Азербайджанской Республики</w:t>
            </w:r>
            <w:bookmarkEnd w:id="2"/>
            <w:r w:rsidR="005B1DA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bookmarkStart w:id="3" w:name="_Hlk136946602"/>
            <w:r w:rsidR="005B1DA5" w:rsidRPr="00FE6456">
              <w:rPr>
                <w:rFonts w:ascii="Times New Roman" w:hAnsi="Times New Roman" w:cs="Times New Roman"/>
              </w:rPr>
              <w:t>s.107-115</w:t>
            </w:r>
            <w:bookmarkEnd w:id="3"/>
          </w:p>
        </w:tc>
      </w:tr>
      <w:tr w:rsidR="00A74857" w:rsidRPr="00483818" w14:paraId="035B46C4" w14:textId="77777777" w:rsidTr="00152DC0">
        <w:tc>
          <w:tcPr>
            <w:tcW w:w="409" w:type="dxa"/>
          </w:tcPr>
          <w:p w14:paraId="3BA64469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49B42B6" w14:textId="77777777" w:rsidR="00A74857" w:rsidRPr="00240B8C" w:rsidRDefault="00141E84" w:rsidP="005B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 w:rsidR="008F30D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(2023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bookmarkStart w:id="4" w:name="_Hlk136944172"/>
            <w:r w:rsidRPr="00FE6456">
              <w:rPr>
                <w:rFonts w:ascii="Times New Roman" w:hAnsi="Times New Roman" w:cs="Times New Roman"/>
                <w:color w:val="000000" w:themeColor="text1"/>
              </w:rPr>
              <w:t xml:space="preserve"> Features of the natural growth development of </w:t>
            </w:r>
            <w:bookmarkStart w:id="5" w:name="_Hlk136944161"/>
            <w:bookmarkEnd w:id="4"/>
            <w:r w:rsidRPr="00FE6456">
              <w:rPr>
                <w:rFonts w:ascii="Times New Roman" w:hAnsi="Times New Roman" w:cs="Times New Roman"/>
                <w:color w:val="000000" w:themeColor="text1"/>
              </w:rPr>
              <w:t>urban population inNakhchivan economic region</w:t>
            </w:r>
            <w:bookmarkEnd w:id="5"/>
            <w:r w:rsidR="005B1DA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bookmarkStart w:id="6" w:name="_Hlk136944455"/>
            <w:r w:rsidR="005B1DA5" w:rsidRPr="00FE6456">
              <w:rPr>
                <w:rFonts w:ascii="Times New Roman" w:hAnsi="Times New Roman" w:cs="Times New Roman"/>
              </w:rPr>
              <w:t>s.29-36</w:t>
            </w:r>
            <w:bookmarkEnd w:id="6"/>
          </w:p>
        </w:tc>
      </w:tr>
      <w:tr w:rsidR="00482653" w:rsidRPr="00483818" w14:paraId="57E5918E" w14:textId="77777777" w:rsidTr="00152DC0">
        <w:tc>
          <w:tcPr>
            <w:tcW w:w="409" w:type="dxa"/>
          </w:tcPr>
          <w:p w14:paraId="3EF80B63" w14:textId="77777777" w:rsidR="00482653" w:rsidRPr="00240B8C" w:rsidRDefault="0048265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9B3B363" w14:textId="287F045C" w:rsidR="00C37716" w:rsidRPr="00C37716" w:rsidRDefault="00C37716" w:rsidP="00C37716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C37716">
              <w:rPr>
                <w:rFonts w:ascii="Times New Roman" w:hAnsi="Times New Roman" w:cs="Times New Roman"/>
                <w:b/>
                <w:bCs/>
                <w:iCs/>
                <w:color w:val="222222"/>
                <w:sz w:val="20"/>
                <w:szCs w:val="20"/>
                <w:shd w:val="clear" w:color="auto" w:fill="FFFFFF"/>
              </w:rPr>
              <w:t>Turkana Aliyeva</w:t>
            </w:r>
            <w:r w:rsidR="00670EAB" w:rsidRPr="008C4C5C">
              <w:rPr>
                <w:rFonts w:ascii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  <w:t>(2024)</w:t>
            </w:r>
            <w:r w:rsidR="008C4C5C">
              <w:rPr>
                <w:rFonts w:ascii="Times New Roman" w:hAnsi="Times New Roman" w:cs="Times New Roman"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8C4C5C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Directions of urban settlement regulation in Nakhchivan Economic District</w:t>
            </w:r>
            <w:r w:rsidRPr="008C4C5C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C3771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Затверджено до друку рішенням Вченої ради Харківського національного університету імені В.Н. Каразіна (протокол № 26 від </w:t>
            </w:r>
            <w:r w:rsidR="00670EAB" w:rsidRPr="008C4C5C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  <w:p w14:paraId="4CD9BAF1" w14:textId="77777777" w:rsidR="00482653" w:rsidRDefault="00482653" w:rsidP="005B1DA5">
            <w:pP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82653" w:rsidRPr="00483818" w14:paraId="67441362" w14:textId="77777777" w:rsidTr="00152DC0">
        <w:tc>
          <w:tcPr>
            <w:tcW w:w="409" w:type="dxa"/>
          </w:tcPr>
          <w:p w14:paraId="35E930A8" w14:textId="77777777" w:rsidR="00482653" w:rsidRPr="00240B8C" w:rsidRDefault="0048265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DFC688F" w14:textId="72E466B6" w:rsidR="00482653" w:rsidRDefault="007D5AF4" w:rsidP="005B1DA5">
            <w:pP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D5AF4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Elnara Y. Seyidova, Turkana A. Aliyeva , Naila Z. Aliyeva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,( 2024) </w:t>
            </w:r>
            <w:r w:rsidRPr="007D5AF4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Economic-geographic problems of the socio-economic development of the Nakhchivan Autonomous Republic in the modern stage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7D5AF4">
              <w:t xml:space="preserve"> </w:t>
            </w:r>
            <w:r w:rsidRPr="007D5AF4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Journ. Geol. Geograph. Geoecology, 33(4),830-839</w:t>
            </w:r>
          </w:p>
        </w:tc>
      </w:tr>
      <w:tr w:rsidR="00A74857" w:rsidRPr="00483818" w14:paraId="79CF09B9" w14:textId="77777777" w:rsidTr="00152DC0">
        <w:tc>
          <w:tcPr>
            <w:tcW w:w="8773" w:type="dxa"/>
            <w:gridSpan w:val="2"/>
          </w:tcPr>
          <w:p w14:paraId="5FB6906A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1A3E23" w:rsidRPr="00483818" w14:paraId="5ECCEA1C" w14:textId="77777777" w:rsidTr="00152DC0">
        <w:tc>
          <w:tcPr>
            <w:tcW w:w="409" w:type="dxa"/>
          </w:tcPr>
          <w:p w14:paraId="16B4E888" w14:textId="77777777" w:rsidR="001A3E23" w:rsidRPr="00240B8C" w:rsidRDefault="001A3E23" w:rsidP="00D507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4979A8" w14:textId="77777777" w:rsidR="001A3E23" w:rsidRPr="00240B8C" w:rsidRDefault="001A3E23" w:rsidP="00D507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(2021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bookmarkStart w:id="7" w:name="_Hlk136948320"/>
            <w:r w:rsidRPr="00FE6456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>Naxçıvan Muxtar Respublikasında qəsəbələr</w:t>
            </w:r>
            <w:bookmarkEnd w:id="7"/>
            <w:r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 xml:space="preserve"> </w:t>
            </w:r>
            <w:r w:rsidRPr="00FE6456">
              <w:rPr>
                <w:rFonts w:ascii="Times New Roman" w:hAnsi="Times New Roman" w:cs="Times New Roman"/>
              </w:rPr>
              <w:t>s.314-320</w:t>
            </w:r>
          </w:p>
        </w:tc>
      </w:tr>
      <w:tr w:rsidR="001A3E23" w:rsidRPr="00483818" w14:paraId="541B1EE6" w14:textId="77777777" w:rsidTr="00152DC0">
        <w:tc>
          <w:tcPr>
            <w:tcW w:w="409" w:type="dxa"/>
          </w:tcPr>
          <w:p w14:paraId="763E2A55" w14:textId="77777777" w:rsidR="001A3E23" w:rsidRPr="00240B8C" w:rsidRDefault="001A3E23" w:rsidP="00D507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9EAE9E0" w14:textId="77777777" w:rsidR="001A3E23" w:rsidRPr="00240B8C" w:rsidRDefault="001A3E23" w:rsidP="00D507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(2021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Pr="00FE6456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>Naxçıvan Muxtar Respublikasında şəhərlərin sosial-iqtisadi inkişafında dövlət proqramlarının rolu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 xml:space="preserve"> </w:t>
            </w:r>
            <w:r w:rsidRPr="00FE6456">
              <w:rPr>
                <w:rFonts w:ascii="Times New Roman" w:hAnsi="Times New Roman" w:cs="Times New Roman"/>
              </w:rPr>
              <w:t>s.69-76</w:t>
            </w:r>
          </w:p>
        </w:tc>
      </w:tr>
      <w:tr w:rsidR="001A3E23" w:rsidRPr="00483818" w14:paraId="1721EC6B" w14:textId="77777777" w:rsidTr="00152DC0">
        <w:tc>
          <w:tcPr>
            <w:tcW w:w="409" w:type="dxa"/>
          </w:tcPr>
          <w:p w14:paraId="2F7D464E" w14:textId="77777777" w:rsidR="001A3E23" w:rsidRPr="00240B8C" w:rsidRDefault="001A3E23" w:rsidP="00D507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3FEF5A0" w14:textId="77777777" w:rsidR="001A3E23" w:rsidRPr="00240B8C" w:rsidRDefault="001A3E23" w:rsidP="00D507E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(2021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6456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>Şəhərlərin öyrənilməsinin nəzəri-metodiki əsasları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 xml:space="preserve"> </w:t>
            </w:r>
            <w:r w:rsidRPr="00FE6456">
              <w:rPr>
                <w:rFonts w:ascii="Times New Roman" w:hAnsi="Times New Roman" w:cs="Times New Roman"/>
              </w:rPr>
              <w:t>s. 205-209</w:t>
            </w:r>
          </w:p>
        </w:tc>
      </w:tr>
      <w:tr w:rsidR="001A3E23" w:rsidRPr="00483818" w14:paraId="5C1A6BE4" w14:textId="77777777" w:rsidTr="00152DC0">
        <w:tc>
          <w:tcPr>
            <w:tcW w:w="409" w:type="dxa"/>
          </w:tcPr>
          <w:p w14:paraId="0B7790ED" w14:textId="77777777" w:rsidR="001A3E23" w:rsidRPr="00240B8C" w:rsidRDefault="001A3E23" w:rsidP="00D507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4FF9597" w14:textId="77777777" w:rsidR="001A3E23" w:rsidRPr="00240B8C" w:rsidRDefault="001A3E23" w:rsidP="00D507E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(2022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8" w:name="_Hlk136945643"/>
            <w:r w:rsidRPr="00FE6456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>Naxçıvan iqtisadi rayonunda şəhər əhalisinin məşğulluq strukturu</w:t>
            </w:r>
            <w:bookmarkEnd w:id="8"/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bookmarkStart w:id="9" w:name="_Hlk136945767"/>
            <w:r w:rsidRPr="00FE6456">
              <w:rPr>
                <w:rFonts w:ascii="Times New Roman" w:hAnsi="Times New Roman" w:cs="Times New Roman"/>
              </w:rPr>
              <w:t>s.141-147.</w:t>
            </w:r>
            <w:bookmarkEnd w:id="9"/>
          </w:p>
        </w:tc>
      </w:tr>
      <w:tr w:rsidR="001A3E23" w:rsidRPr="00483818" w14:paraId="5FDB74C9" w14:textId="77777777" w:rsidTr="00152DC0">
        <w:tc>
          <w:tcPr>
            <w:tcW w:w="409" w:type="dxa"/>
          </w:tcPr>
          <w:p w14:paraId="7CA9DFD8" w14:textId="77777777" w:rsidR="001A3E23" w:rsidRPr="00240B8C" w:rsidRDefault="001A3E23" w:rsidP="00D507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BFD4F64" w14:textId="77777777" w:rsidR="001A3E23" w:rsidRPr="00240B8C" w:rsidRDefault="001A3E23" w:rsidP="00D507E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(2022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0" w:name="_Hlk136945067"/>
            <w:r w:rsidRPr="00FE6456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>Naxçıvan Muxtar Respublikasında şəhər əhalisinin sayının dinamikası</w:t>
            </w:r>
            <w:bookmarkEnd w:id="10"/>
            <w:r w:rsidRPr="00FE6456">
              <w:rPr>
                <w:rFonts w:ascii="Times New Roman" w:hAnsi="Times New Roman" w:cs="Times New Roman"/>
              </w:rPr>
              <w:t xml:space="preserve"> s.195-202</w:t>
            </w:r>
          </w:p>
        </w:tc>
      </w:tr>
      <w:tr w:rsidR="001A3E23" w:rsidRPr="00483818" w14:paraId="49FC4A4A" w14:textId="77777777" w:rsidTr="00152DC0">
        <w:tc>
          <w:tcPr>
            <w:tcW w:w="409" w:type="dxa"/>
          </w:tcPr>
          <w:p w14:paraId="011C2B79" w14:textId="77777777" w:rsidR="001A3E23" w:rsidRPr="00240B8C" w:rsidRDefault="001A3E23" w:rsidP="00D507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BC7C60" w14:textId="77777777" w:rsidR="001A3E23" w:rsidRDefault="001A3E23" w:rsidP="00571C4D">
            <w:pP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(2022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FE6456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 xml:space="preserve"> Naxçıvan iqtisadi rayonunun şəhər məntəqələrində ailə-nikah strukturunun dəyişilmə meyllərinin tədqiqi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 xml:space="preserve">  </w:t>
            </w:r>
            <w:r w:rsidRPr="00FE6456">
              <w:rPr>
                <w:rFonts w:ascii="Times New Roman" w:hAnsi="Times New Roman" w:cs="Times New Roman"/>
              </w:rPr>
              <w:t>s.241-244.</w:t>
            </w:r>
          </w:p>
        </w:tc>
      </w:tr>
      <w:tr w:rsidR="001A3E23" w:rsidRPr="00483818" w14:paraId="483B21BC" w14:textId="77777777" w:rsidTr="00152DC0">
        <w:tc>
          <w:tcPr>
            <w:tcW w:w="409" w:type="dxa"/>
          </w:tcPr>
          <w:p w14:paraId="6EBACEEF" w14:textId="77777777" w:rsidR="001A3E23" w:rsidRPr="00240B8C" w:rsidRDefault="001A3E23" w:rsidP="00D507E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FA1AB73" w14:textId="77777777" w:rsidR="001A3E23" w:rsidRDefault="001A3E23" w:rsidP="00D507EF">
            <w:pP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(2022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bookmarkStart w:id="11" w:name="_Hlk136944661"/>
            <w:r w:rsidRPr="00FE6456">
              <w:rPr>
                <w:rFonts w:ascii="Times New Roman" w:hAnsi="Times New Roman" w:cs="Times New Roman"/>
                <w:color w:val="000000" w:themeColor="text1"/>
              </w:rPr>
              <w:t xml:space="preserve"> Effective territorial-organizational forms and problems of urban settlement in Nahchivan economic region</w:t>
            </w:r>
            <w:bookmarkEnd w:id="11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Start w:id="12" w:name="_Hlk136944792"/>
            <w:r w:rsidRPr="00FE6456">
              <w:rPr>
                <w:rFonts w:ascii="Times New Roman" w:hAnsi="Times New Roman" w:cs="Times New Roman"/>
              </w:rPr>
              <w:t>s.255-260</w:t>
            </w:r>
            <w:bookmarkEnd w:id="12"/>
            <w:r w:rsidRPr="00FE6456">
              <w:rPr>
                <w:rFonts w:ascii="Times New Roman" w:hAnsi="Times New Roman" w:cs="Times New Roman"/>
              </w:rPr>
              <w:t>.</w:t>
            </w:r>
          </w:p>
        </w:tc>
      </w:tr>
      <w:tr w:rsidR="00A74857" w:rsidRPr="00483818" w14:paraId="0CBB467C" w14:textId="77777777" w:rsidTr="00152DC0">
        <w:tc>
          <w:tcPr>
            <w:tcW w:w="8773" w:type="dxa"/>
            <w:gridSpan w:val="2"/>
          </w:tcPr>
          <w:p w14:paraId="1F8A03AA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14:paraId="5389D6DB" w14:textId="77777777" w:rsidTr="00152DC0">
        <w:trPr>
          <w:trHeight w:val="615"/>
        </w:trPr>
        <w:tc>
          <w:tcPr>
            <w:tcW w:w="409" w:type="dxa"/>
          </w:tcPr>
          <w:p w14:paraId="078BBF98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741D4B5" w14:textId="77777777" w:rsidR="00A74857" w:rsidRPr="00240B8C" w:rsidRDefault="00141E84" w:rsidP="005B1DA5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 w:rsidR="008F30D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(2019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FE6456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 xml:space="preserve"> Naxçıvan MR-in şəhər məntəqələrinin demoqrafik inkişafı və məskunlaşmaya təsir edən amillər</w:t>
            </w:r>
            <w:r w:rsidR="005B1DA5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 xml:space="preserve">, </w:t>
            </w:r>
            <w:r w:rsidR="005B1DA5" w:rsidRPr="00FE6456">
              <w:rPr>
                <w:rFonts w:ascii="Times New Roman" w:hAnsi="Times New Roman" w:cs="Times New Roman"/>
              </w:rPr>
              <w:t>s.130-136</w:t>
            </w:r>
          </w:p>
        </w:tc>
      </w:tr>
      <w:tr w:rsidR="00A74857" w:rsidRPr="00483818" w14:paraId="4127F6BD" w14:textId="77777777" w:rsidTr="00152DC0">
        <w:tc>
          <w:tcPr>
            <w:tcW w:w="409" w:type="dxa"/>
          </w:tcPr>
          <w:p w14:paraId="6A0464C0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59A07BF" w14:textId="77777777" w:rsidR="00A74857" w:rsidRPr="00240B8C" w:rsidRDefault="00141E84" w:rsidP="005B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 w:rsidR="008F30D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(2020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FE6456">
              <w:rPr>
                <w:rFonts w:ascii="Times New Roman" w:hAnsi="Times New Roman" w:cs="Times New Roman"/>
                <w:color w:val="000000" w:themeColor="text1"/>
              </w:rPr>
              <w:t xml:space="preserve"> Naxçıvan Muxtar Respublikasında şəhərlərin formalaşmasının tarixi-coğrafi amilləri</w:t>
            </w:r>
            <w:r w:rsidR="005B1D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1DA5" w:rsidRPr="00FE6456">
              <w:rPr>
                <w:rFonts w:ascii="Times New Roman" w:hAnsi="Times New Roman" w:cs="Times New Roman"/>
              </w:rPr>
              <w:t>s.207-215</w:t>
            </w:r>
          </w:p>
        </w:tc>
      </w:tr>
      <w:tr w:rsidR="00871443" w:rsidRPr="00483818" w14:paraId="41683C3C" w14:textId="77777777" w:rsidTr="00152DC0">
        <w:tc>
          <w:tcPr>
            <w:tcW w:w="409" w:type="dxa"/>
          </w:tcPr>
          <w:p w14:paraId="35318E06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9223C18" w14:textId="77777777" w:rsidR="00871443" w:rsidRPr="00240B8C" w:rsidRDefault="00141E84" w:rsidP="005B1DA5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 w:rsidR="008F30D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(2020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FE6456">
              <w:rPr>
                <w:rFonts w:ascii="Times New Roman" w:hAnsi="Times New Roman" w:cs="Times New Roman"/>
                <w:color w:val="000000" w:themeColor="text1"/>
              </w:rPr>
              <w:t xml:space="preserve"> Naxçıvan iqtisadi rayonunun şəhər və şəhər məntəqələrində əhalininartmasında miqrasiyanın rolu</w:t>
            </w:r>
            <w:r w:rsidR="005B1D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1DA5" w:rsidRPr="00FE6456">
              <w:rPr>
                <w:rFonts w:ascii="Times New Roman" w:hAnsi="Times New Roman" w:cs="Times New Roman"/>
              </w:rPr>
              <w:t>s.359-364</w:t>
            </w:r>
          </w:p>
        </w:tc>
      </w:tr>
      <w:tr w:rsidR="00A74857" w:rsidRPr="00483818" w14:paraId="6BB5761B" w14:textId="77777777" w:rsidTr="00152DC0">
        <w:tc>
          <w:tcPr>
            <w:tcW w:w="409" w:type="dxa"/>
          </w:tcPr>
          <w:p w14:paraId="56DBA9A1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076B8A" w14:textId="77777777" w:rsidR="00A74857" w:rsidRPr="00240B8C" w:rsidRDefault="00141E84" w:rsidP="005B1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Əliyeva T. </w:t>
            </w:r>
            <w:r w:rsidR="008F30D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(2020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FE6456">
              <w:rPr>
                <w:rFonts w:ascii="Times New Roman" w:hAnsi="Times New Roman" w:cs="Times New Roman"/>
                <w:color w:val="000000" w:themeColor="text1"/>
              </w:rPr>
              <w:t xml:space="preserve"> Naxçıvan Muxtar Respublikasında şəhər məntəqələrinin formalaşmasında təbii-coğrafi amillərin rolu</w:t>
            </w:r>
            <w:r w:rsidR="005B1DA5" w:rsidRPr="00FE6456">
              <w:rPr>
                <w:rFonts w:ascii="Times New Roman" w:hAnsi="Times New Roman" w:cs="Times New Roman"/>
              </w:rPr>
              <w:t xml:space="preserve"> s.59-65</w:t>
            </w:r>
          </w:p>
        </w:tc>
      </w:tr>
      <w:tr w:rsidR="00871443" w:rsidRPr="00483818" w14:paraId="4E9D0F6C" w14:textId="77777777" w:rsidTr="00152DC0">
        <w:tc>
          <w:tcPr>
            <w:tcW w:w="409" w:type="dxa"/>
          </w:tcPr>
          <w:p w14:paraId="2B80D602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89EC94C" w14:textId="77777777" w:rsidR="00871443" w:rsidRPr="00240B8C" w:rsidRDefault="00141E84" w:rsidP="005B1DA5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Əliyeva T.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F30D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(2021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FE6456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 xml:space="preserve"> Naxçıvan iqtisadi rayonunda əmək ehtiyatlarından səmərəli istifadə edilməsi yolları</w:t>
            </w:r>
            <w:r w:rsidR="005B1DA5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 xml:space="preserve">, </w:t>
            </w:r>
            <w:r w:rsidR="005B1DA5" w:rsidRPr="00FE6456">
              <w:rPr>
                <w:rFonts w:ascii="Times New Roman" w:hAnsi="Times New Roman" w:cs="Times New Roman"/>
              </w:rPr>
              <w:t>s.354-357</w:t>
            </w:r>
          </w:p>
        </w:tc>
      </w:tr>
      <w:tr w:rsidR="00240B8C" w:rsidRPr="00483818" w14:paraId="1DF105C4" w14:textId="77777777" w:rsidTr="00152DC0">
        <w:tc>
          <w:tcPr>
            <w:tcW w:w="409" w:type="dxa"/>
          </w:tcPr>
          <w:p w14:paraId="7A657F84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2D9F0A1" w14:textId="77777777" w:rsidR="00141E84" w:rsidRPr="00240B8C" w:rsidRDefault="00141E84" w:rsidP="005B1DA5">
            <w:pPr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Əliyeva T.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F30D1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(2022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FE6456">
              <w:rPr>
                <w:rFonts w:ascii="Times New Roman" w:eastAsia="MS Mincho" w:hAnsi="Times New Roman"/>
                <w:color w:val="000000" w:themeColor="text1"/>
                <w:lang w:eastAsia="ja-JP"/>
              </w:rPr>
              <w:t xml:space="preserve"> </w:t>
            </w:r>
            <w:r w:rsidRPr="00FE6456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>Naxçıvan iqtisadi rayonunda əhalinin cins-yaş struktrunun dinamikası</w:t>
            </w:r>
            <w:r w:rsidR="005B1DA5">
              <w:rPr>
                <w:rFonts w:ascii="Times New Roman" w:eastAsia="MS Mincho" w:hAnsi="Times New Roman"/>
                <w:color w:val="000000" w:themeColor="text1"/>
                <w:lang w:eastAsia="ja-JP"/>
              </w:rPr>
              <w:t xml:space="preserve"> ,</w:t>
            </w:r>
            <w:r w:rsidR="005B1DA5" w:rsidRPr="00FE6456">
              <w:rPr>
                <w:rFonts w:ascii="Times New Roman" w:hAnsi="Times New Roman" w:cs="Times New Roman"/>
              </w:rPr>
              <w:t xml:space="preserve"> s.159-161</w:t>
            </w:r>
          </w:p>
        </w:tc>
      </w:tr>
      <w:tr w:rsidR="00240B8C" w:rsidRPr="00483818" w14:paraId="5EB7CC4A" w14:textId="77777777" w:rsidTr="00152DC0">
        <w:tc>
          <w:tcPr>
            <w:tcW w:w="409" w:type="dxa"/>
          </w:tcPr>
          <w:p w14:paraId="4276E94C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6E0F22E" w14:textId="77777777" w:rsidR="00240B8C" w:rsidRPr="00240B8C" w:rsidRDefault="00141E84" w:rsidP="00240B8C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482653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  <w:lang w:val="az-Latn-AZ"/>
              </w:rPr>
              <w:t>Əliyeva T.</w:t>
            </w:r>
            <w:r w:rsidRPr="0048265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az-Latn-AZ"/>
              </w:rPr>
              <w:t xml:space="preserve"> </w:t>
            </w:r>
            <w:r w:rsidR="008F30D1" w:rsidRPr="0048265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az-Latn-AZ"/>
              </w:rPr>
              <w:t>(2022</w:t>
            </w:r>
            <w:r w:rsidRPr="00482653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az-Latn-AZ"/>
              </w:rPr>
              <w:t>).</w:t>
            </w:r>
            <w:r w:rsidRPr="00FE6456">
              <w:rPr>
                <w:rFonts w:ascii="Times New Roman" w:eastAsia="MS Mincho" w:hAnsi="Times New Roman"/>
                <w:color w:val="000000" w:themeColor="text1"/>
                <w:lang w:val="az-Latn-AZ" w:eastAsia="ja-JP"/>
              </w:rPr>
              <w:t xml:space="preserve"> Naxçıvan iqtisadi rayonunda əhalinin milli tərkibi</w:t>
            </w:r>
          </w:p>
        </w:tc>
      </w:tr>
      <w:tr w:rsidR="00240B8C" w:rsidRPr="00483818" w14:paraId="58DA1F13" w14:textId="77777777" w:rsidTr="00152DC0">
        <w:tc>
          <w:tcPr>
            <w:tcW w:w="409" w:type="dxa"/>
          </w:tcPr>
          <w:p w14:paraId="4C251D35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DE4A6D" w14:textId="77777777" w:rsidR="00240B8C" w:rsidRPr="00240B8C" w:rsidRDefault="00141E84" w:rsidP="005B1DA5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Əliyeva T.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F30D1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(2022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FE6456"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  <w:t xml:space="preserve"> Naxçıvan İqtisadi rayonunda əmək ehtiyatlarından səmərəli istifadə olunması</w:t>
            </w:r>
            <w:r w:rsidR="005B1DA5" w:rsidRPr="00FE6456">
              <w:rPr>
                <w:rFonts w:ascii="Times New Roman" w:hAnsi="Times New Roman" w:cs="Times New Roman"/>
              </w:rPr>
              <w:t xml:space="preserve"> s.496-500</w:t>
            </w:r>
          </w:p>
        </w:tc>
      </w:tr>
      <w:tr w:rsidR="00240B8C" w:rsidRPr="00483818" w14:paraId="67A017B0" w14:textId="77777777" w:rsidTr="00152DC0">
        <w:tc>
          <w:tcPr>
            <w:tcW w:w="409" w:type="dxa"/>
          </w:tcPr>
          <w:p w14:paraId="42E6EFD2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8B35EA" w14:textId="77777777" w:rsidR="00240B8C" w:rsidRPr="00240B8C" w:rsidRDefault="00141E84" w:rsidP="005B1DA5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Əliyeva T.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FE6456">
              <w:rPr>
                <w:rFonts w:ascii="Times New Roman" w:hAnsi="Times New Roman" w:cs="Times New Roman"/>
                <w:color w:val="000000" w:themeColor="text1"/>
              </w:rPr>
              <w:t xml:space="preserve"> Naxçıvan ərazisində şəhər mədəniyyətinin formalaşmasında “İpək Yolu”nun əhəmiyyəti</w:t>
            </w:r>
            <w:r w:rsidR="005B1D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1DA5" w:rsidRPr="00FE6456">
              <w:rPr>
                <w:rFonts w:ascii="Times New Roman" w:hAnsi="Times New Roman" w:cs="Times New Roman"/>
              </w:rPr>
              <w:t>s.237-241</w:t>
            </w:r>
          </w:p>
        </w:tc>
      </w:tr>
      <w:tr w:rsidR="00240B8C" w:rsidRPr="00483818" w14:paraId="573A584B" w14:textId="77777777" w:rsidTr="00152DC0">
        <w:tc>
          <w:tcPr>
            <w:tcW w:w="409" w:type="dxa"/>
          </w:tcPr>
          <w:p w14:paraId="03B9B84C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6DFEAAB" w14:textId="77777777" w:rsidR="00240B8C" w:rsidRPr="00240B8C" w:rsidRDefault="00141E84" w:rsidP="005B1DA5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Əliyeva T.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Pr="00FE6456">
              <w:rPr>
                <w:rFonts w:ascii="Times New Roman" w:hAnsi="Times New Roman" w:cs="Times New Roman"/>
                <w:color w:val="000000" w:themeColor="text1"/>
              </w:rPr>
              <w:t xml:space="preserve"> Влияние хозяйственных факторов на городское посоление</w:t>
            </w:r>
            <w:r w:rsidR="005B1DA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Start w:id="13" w:name="_Hlk136943308"/>
            <w:r w:rsidR="005B1DA5" w:rsidRPr="00FE6456">
              <w:rPr>
                <w:rFonts w:ascii="Times New Roman" w:hAnsi="Times New Roman" w:cs="Times New Roman"/>
              </w:rPr>
              <w:t>s.788-791</w:t>
            </w:r>
            <w:bookmarkEnd w:id="13"/>
          </w:p>
        </w:tc>
      </w:tr>
      <w:tr w:rsidR="00A74857" w:rsidRPr="00483818" w14:paraId="3FE19B11" w14:textId="77777777" w:rsidTr="00152DC0">
        <w:tc>
          <w:tcPr>
            <w:tcW w:w="8773" w:type="dxa"/>
            <w:gridSpan w:val="2"/>
          </w:tcPr>
          <w:p w14:paraId="745A1B98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39F7" w:rsidRPr="00483818" w14:paraId="18DF622D" w14:textId="77777777" w:rsidTr="00152DC0">
        <w:tc>
          <w:tcPr>
            <w:tcW w:w="409" w:type="dxa"/>
          </w:tcPr>
          <w:p w14:paraId="4D06B6F6" w14:textId="77777777" w:rsidR="007039F7" w:rsidRPr="00240B8C" w:rsidRDefault="007039F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5A5E8C4" w14:textId="77777777" w:rsidR="007039F7" w:rsidRPr="00FE6456" w:rsidRDefault="007039F7" w:rsidP="005B1DA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Əliyeva T.</w:t>
            </w:r>
            <w:r w:rsidR="001E04B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</w:t>
            </w:r>
            <w:r w:rsidR="001E04BD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="001E04BD" w:rsidRPr="00FE6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E64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Analysis of trends in the demographic situation of the Nakhchivan Autonomous Republic during the pandemic</w:t>
            </w:r>
            <w:r w:rsidR="005B1DA5" w:rsidRPr="00FE6456">
              <w:rPr>
                <w:rFonts w:ascii="Times New Roman" w:hAnsi="Times New Roman" w:cs="Times New Roman"/>
              </w:rPr>
              <w:t xml:space="preserve"> s.27-29</w:t>
            </w:r>
          </w:p>
        </w:tc>
      </w:tr>
      <w:tr w:rsidR="007039F7" w:rsidRPr="00483818" w14:paraId="009B4548" w14:textId="77777777" w:rsidTr="00152DC0">
        <w:tc>
          <w:tcPr>
            <w:tcW w:w="409" w:type="dxa"/>
          </w:tcPr>
          <w:p w14:paraId="4CC609F3" w14:textId="77777777" w:rsidR="007039F7" w:rsidRPr="00240B8C" w:rsidRDefault="007039F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478928E" w14:textId="77777777" w:rsidR="007039F7" w:rsidRPr="00240B8C" w:rsidRDefault="007039F7" w:rsidP="00DF2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Əliyeva T.</w:t>
            </w:r>
            <w:r w:rsidR="001E04B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(2023</w:t>
            </w:r>
            <w:r w:rsidR="001E04BD"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).</w:t>
            </w:r>
            <w:r w:rsidR="001E04BD" w:rsidRPr="00FE64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E6456">
              <w:rPr>
                <w:rFonts w:ascii="Times New Roman" w:hAnsi="Times New Roman" w:cs="Times New Roman"/>
              </w:rPr>
              <w:t>Naxçıvan Muxtar Respublikasında şəhər məskunlaşmasının tarixi-coğrafi inkişaf mərhələləri</w:t>
            </w:r>
            <w:r w:rsidR="005B1DA5" w:rsidRPr="00FE64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səh. 14-16</w:t>
            </w:r>
          </w:p>
        </w:tc>
      </w:tr>
      <w:tr w:rsidR="007039F7" w:rsidRPr="00483818" w14:paraId="02F0D2BD" w14:textId="77777777" w:rsidTr="00152DC0">
        <w:tc>
          <w:tcPr>
            <w:tcW w:w="8773" w:type="dxa"/>
            <w:gridSpan w:val="2"/>
          </w:tcPr>
          <w:p w14:paraId="5FBD79A7" w14:textId="77777777" w:rsidR="007039F7" w:rsidRPr="00240B8C" w:rsidRDefault="007039F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7039F7" w:rsidRPr="00483818" w14:paraId="5A15A834" w14:textId="77777777" w:rsidTr="00152DC0">
        <w:tc>
          <w:tcPr>
            <w:tcW w:w="8773" w:type="dxa"/>
            <w:gridSpan w:val="2"/>
          </w:tcPr>
          <w:p w14:paraId="6BD15E25" w14:textId="77777777" w:rsidR="007039F7" w:rsidRPr="00240B8C" w:rsidRDefault="007039F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7039F7" w:rsidRPr="00483818" w14:paraId="51431EB5" w14:textId="77777777" w:rsidTr="00152DC0">
        <w:tc>
          <w:tcPr>
            <w:tcW w:w="409" w:type="dxa"/>
          </w:tcPr>
          <w:p w14:paraId="0BE2BFEA" w14:textId="77777777" w:rsidR="007039F7" w:rsidRPr="00240B8C" w:rsidRDefault="007039F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E93280" w14:textId="77777777" w:rsidR="007039F7" w:rsidRPr="00240B8C" w:rsidRDefault="004B58E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Əliyeva T. Yaxın Şərqin coğrafiyası</w:t>
            </w:r>
            <w:r w:rsidR="00571C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Naxçıvan, </w:t>
            </w:r>
          </w:p>
        </w:tc>
      </w:tr>
      <w:tr w:rsidR="007039F7" w:rsidRPr="00483818" w14:paraId="1D6C1A2D" w14:textId="77777777" w:rsidTr="00152DC0">
        <w:tc>
          <w:tcPr>
            <w:tcW w:w="409" w:type="dxa"/>
          </w:tcPr>
          <w:p w14:paraId="16FDE72A" w14:textId="77777777" w:rsidR="007039F7" w:rsidRPr="00240B8C" w:rsidRDefault="007039F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599EED5" w14:textId="77777777" w:rsidR="007039F7" w:rsidRPr="00240B8C" w:rsidRDefault="004B58E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Seyidova</w:t>
            </w:r>
            <w:r w:rsidR="004150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H., Əliyeva T. Azərbaycanın təbii ehtiyatları, </w:t>
            </w:r>
            <w:r w:rsidR="00571C4D">
              <w:rPr>
                <w:rFonts w:ascii="Times New Roman" w:hAnsi="Times New Roman" w:cs="Times New Roman"/>
                <w:sz w:val="20"/>
                <w:szCs w:val="20"/>
              </w:rPr>
              <w:t>Naxçıvan</w:t>
            </w:r>
          </w:p>
        </w:tc>
      </w:tr>
      <w:tr w:rsidR="007039F7" w:rsidRPr="00483818" w14:paraId="383FFA46" w14:textId="77777777" w:rsidTr="00152DC0">
        <w:tc>
          <w:tcPr>
            <w:tcW w:w="409" w:type="dxa"/>
          </w:tcPr>
          <w:p w14:paraId="5734FE0C" w14:textId="77777777" w:rsidR="007039F7" w:rsidRPr="00240B8C" w:rsidRDefault="007039F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702FA10" w14:textId="77777777" w:rsidR="007039F7" w:rsidRPr="00240B8C" w:rsidRDefault="004B58E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Əliyeva T. Çirkab sularının təmizlənməsi, </w:t>
            </w:r>
            <w:r w:rsidR="00571C4D">
              <w:rPr>
                <w:rFonts w:ascii="Times New Roman" w:hAnsi="Times New Roman" w:cs="Times New Roman"/>
                <w:sz w:val="20"/>
                <w:szCs w:val="20"/>
              </w:rPr>
              <w:t>Naxçıvan</w:t>
            </w:r>
          </w:p>
        </w:tc>
      </w:tr>
      <w:tr w:rsidR="007039F7" w:rsidRPr="00483818" w14:paraId="58DB4C99" w14:textId="77777777" w:rsidTr="00152DC0">
        <w:tc>
          <w:tcPr>
            <w:tcW w:w="409" w:type="dxa"/>
          </w:tcPr>
          <w:p w14:paraId="09712DB1" w14:textId="77777777" w:rsidR="007039F7" w:rsidRPr="00240B8C" w:rsidRDefault="007039F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F2A61B" w14:textId="77777777" w:rsidR="007039F7" w:rsidRPr="00240B8C" w:rsidRDefault="004B58EB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Əliyeva T. Regional iqtisadi coğrafiya,</w:t>
            </w:r>
            <w:r w:rsidR="00571C4D">
              <w:rPr>
                <w:rFonts w:ascii="Times New Roman" w:hAnsi="Times New Roman" w:cs="Times New Roman"/>
                <w:sz w:val="20"/>
                <w:szCs w:val="20"/>
              </w:rPr>
              <w:t>Naxçıvan</w:t>
            </w:r>
          </w:p>
        </w:tc>
      </w:tr>
    </w:tbl>
    <w:p w14:paraId="70166DE9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278365CD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76E54183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540F28D6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649E8975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1A6C60B9" w14:textId="77777777" w:rsidTr="00152DC0">
        <w:tc>
          <w:tcPr>
            <w:tcW w:w="4378" w:type="dxa"/>
          </w:tcPr>
          <w:p w14:paraId="310C470A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3F0E15F0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14:paraId="4AC74617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9D8B2A0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69498EE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5FBE12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6AFA4A18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EF97740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748A7C0D" w14:textId="77777777" w:rsidTr="00152DC0">
        <w:tc>
          <w:tcPr>
            <w:tcW w:w="2110" w:type="dxa"/>
          </w:tcPr>
          <w:p w14:paraId="6360A7E4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0E15C746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E9083A" w14:paraId="547F879C" w14:textId="77777777" w:rsidTr="00152DC0">
        <w:tc>
          <w:tcPr>
            <w:tcW w:w="2110" w:type="dxa"/>
          </w:tcPr>
          <w:p w14:paraId="7FC604B1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AAEF1CF" w14:textId="77777777" w:rsidR="00E9083A" w:rsidRPr="00483818" w:rsidRDefault="008F374D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Turkanaliyeva11111</w:t>
            </w:r>
            <w:hyperlink r:id="rId12" w:history="1">
              <w:r w:rsidR="00E9083A" w:rsidRPr="00483818">
                <w:rPr>
                  <w:rStyle w:val="Hyperlink"/>
                  <w:rFonts w:ascii="Times New Roman" w:hAnsi="Times New Roman" w:cs="Times New Roman"/>
                  <w:sz w:val="20"/>
                </w:rPr>
                <w:t>@gmail.com</w:t>
              </w:r>
            </w:hyperlink>
          </w:p>
        </w:tc>
      </w:tr>
      <w:tr w:rsidR="00E9083A" w14:paraId="4B03726A" w14:textId="77777777" w:rsidTr="00152DC0">
        <w:tc>
          <w:tcPr>
            <w:tcW w:w="2110" w:type="dxa"/>
          </w:tcPr>
          <w:p w14:paraId="3B825DB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1351FA7E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7B12EE0F" w14:textId="77777777" w:rsidTr="00152DC0">
        <w:tc>
          <w:tcPr>
            <w:tcW w:w="2110" w:type="dxa"/>
          </w:tcPr>
          <w:p w14:paraId="5E4920A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36767FD5" w14:textId="77777777" w:rsidR="00E9083A" w:rsidRPr="00483818" w:rsidRDefault="00E9083A" w:rsidP="008F374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</w:t>
            </w:r>
            <w:r w:rsidR="00CF70E0">
              <w:rPr>
                <w:rFonts w:ascii="Times New Roman" w:hAnsi="Times New Roman" w:cs="Times New Roman"/>
                <w:sz w:val="20"/>
              </w:rPr>
              <w:t>3131</w:t>
            </w:r>
          </w:p>
        </w:tc>
      </w:tr>
      <w:tr w:rsidR="00E9083A" w14:paraId="0A5FF483" w14:textId="77777777" w:rsidTr="00152DC0">
        <w:tc>
          <w:tcPr>
            <w:tcW w:w="2110" w:type="dxa"/>
          </w:tcPr>
          <w:p w14:paraId="2043B3EE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605A7C50" w14:textId="77777777" w:rsidR="00E9083A" w:rsidRPr="00483818" w:rsidRDefault="00E9083A" w:rsidP="008F374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8F374D">
              <w:rPr>
                <w:rFonts w:ascii="Times New Roman" w:hAnsi="Times New Roman" w:cs="Times New Roman"/>
                <w:sz w:val="20"/>
              </w:rPr>
              <w:t>517415464</w:t>
            </w:r>
          </w:p>
        </w:tc>
      </w:tr>
      <w:tr w:rsidR="00E9083A" w14:paraId="52C3C1C3" w14:textId="77777777" w:rsidTr="00152DC0">
        <w:tc>
          <w:tcPr>
            <w:tcW w:w="2110" w:type="dxa"/>
          </w:tcPr>
          <w:p w14:paraId="1E340B33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4D9E738D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8F374D">
              <w:rPr>
                <w:rFonts w:ascii="Times New Roman" w:hAnsi="Times New Roman" w:cs="Times New Roman"/>
                <w:sz w:val="20"/>
              </w:rPr>
              <w:t xml:space="preserve">ri, Babək </w:t>
            </w:r>
            <w:r w:rsidRPr="00483818">
              <w:rPr>
                <w:rFonts w:ascii="Times New Roman" w:hAnsi="Times New Roman" w:cs="Times New Roman"/>
                <w:sz w:val="20"/>
              </w:rPr>
              <w:t>məhəllə</w:t>
            </w:r>
            <w:r w:rsidR="008F374D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>, döngə</w:t>
            </w:r>
            <w:r w:rsidR="008F374D">
              <w:rPr>
                <w:rFonts w:ascii="Times New Roman" w:hAnsi="Times New Roman" w:cs="Times New Roman"/>
                <w:sz w:val="20"/>
              </w:rPr>
              <w:t xml:space="preserve"> 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8F374D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</w:tbl>
    <w:p w14:paraId="3AED3201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8A413E0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099B451B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8E6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761223">
    <w:abstractNumId w:val="3"/>
  </w:num>
  <w:num w:numId="2" w16cid:durableId="280453869">
    <w:abstractNumId w:val="1"/>
  </w:num>
  <w:num w:numId="3" w16cid:durableId="738669754">
    <w:abstractNumId w:val="5"/>
  </w:num>
  <w:num w:numId="4" w16cid:durableId="1340884498">
    <w:abstractNumId w:val="4"/>
  </w:num>
  <w:num w:numId="5" w16cid:durableId="197160417">
    <w:abstractNumId w:val="0"/>
  </w:num>
  <w:num w:numId="6" w16cid:durableId="1401056065">
    <w:abstractNumId w:val="6"/>
  </w:num>
  <w:num w:numId="7" w16cid:durableId="1855611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B6E"/>
    <w:rsid w:val="00037685"/>
    <w:rsid w:val="00087AD3"/>
    <w:rsid w:val="00141E84"/>
    <w:rsid w:val="00152DC0"/>
    <w:rsid w:val="00192415"/>
    <w:rsid w:val="001A3E23"/>
    <w:rsid w:val="001E04BD"/>
    <w:rsid w:val="001F3CA1"/>
    <w:rsid w:val="00200676"/>
    <w:rsid w:val="00240B8C"/>
    <w:rsid w:val="00243382"/>
    <w:rsid w:val="002545F3"/>
    <w:rsid w:val="002C2F91"/>
    <w:rsid w:val="002E2B6E"/>
    <w:rsid w:val="0031588C"/>
    <w:rsid w:val="003305C6"/>
    <w:rsid w:val="00345017"/>
    <w:rsid w:val="00361238"/>
    <w:rsid w:val="00372940"/>
    <w:rsid w:val="004150C3"/>
    <w:rsid w:val="00431D86"/>
    <w:rsid w:val="00482653"/>
    <w:rsid w:val="00483818"/>
    <w:rsid w:val="004B58EB"/>
    <w:rsid w:val="004B7888"/>
    <w:rsid w:val="0055146C"/>
    <w:rsid w:val="00571C4D"/>
    <w:rsid w:val="005B1DA5"/>
    <w:rsid w:val="005B7D61"/>
    <w:rsid w:val="005B7FD1"/>
    <w:rsid w:val="00636FBC"/>
    <w:rsid w:val="00670EAB"/>
    <w:rsid w:val="006C65FE"/>
    <w:rsid w:val="007039F7"/>
    <w:rsid w:val="007912F3"/>
    <w:rsid w:val="007D5AF4"/>
    <w:rsid w:val="007F3662"/>
    <w:rsid w:val="00824F76"/>
    <w:rsid w:val="00847CC1"/>
    <w:rsid w:val="00871443"/>
    <w:rsid w:val="008C4C5C"/>
    <w:rsid w:val="008E6D46"/>
    <w:rsid w:val="008F30D1"/>
    <w:rsid w:val="008F374D"/>
    <w:rsid w:val="00923211"/>
    <w:rsid w:val="00950AA6"/>
    <w:rsid w:val="009625F0"/>
    <w:rsid w:val="00995F95"/>
    <w:rsid w:val="009B7B6C"/>
    <w:rsid w:val="00A74857"/>
    <w:rsid w:val="00A87A7B"/>
    <w:rsid w:val="00AA1DC1"/>
    <w:rsid w:val="00AA35BB"/>
    <w:rsid w:val="00B55690"/>
    <w:rsid w:val="00BA363D"/>
    <w:rsid w:val="00BF20BD"/>
    <w:rsid w:val="00C37716"/>
    <w:rsid w:val="00CF70E0"/>
    <w:rsid w:val="00D77D19"/>
    <w:rsid w:val="00DF27E4"/>
    <w:rsid w:val="00E0137F"/>
    <w:rsid w:val="00E03D72"/>
    <w:rsid w:val="00E4300C"/>
    <w:rsid w:val="00E76E36"/>
    <w:rsid w:val="00E9083A"/>
    <w:rsid w:val="00E9379B"/>
    <w:rsid w:val="00EC5BE9"/>
    <w:rsid w:val="00FC69B3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C3FD"/>
  <w15:docId w15:val="{DC5CF5AB-C492-472D-8E25-14FB0EA0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4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asadoves19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sadoves1974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qlgUjhgAAAAJ&amp;hl=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nurlan.aliyev044@outlook.com</cp:lastModifiedBy>
  <cp:revision>31</cp:revision>
  <cp:lastPrinted>2024-10-14T14:57:00Z</cp:lastPrinted>
  <dcterms:created xsi:type="dcterms:W3CDTF">2024-10-16T11:02:00Z</dcterms:created>
  <dcterms:modified xsi:type="dcterms:W3CDTF">2025-03-10T14:50:00Z</dcterms:modified>
</cp:coreProperties>
</file>