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836"/>
        <w:gridCol w:w="3319"/>
        <w:gridCol w:w="2587"/>
        <w:gridCol w:w="2318"/>
      </w:tblGrid>
      <w:tr w:rsidR="005B7FD1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EB259C" w:rsidP="00AA1DC1">
            <w:pPr>
              <w:rPr>
                <w:rFonts w:ascii="Times New Roman" w:hAnsi="Times New Roman" w:cs="Times New Roman"/>
              </w:rPr>
            </w:pPr>
            <w:r w:rsidRPr="0080744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1312" behindDoc="1" locked="0" layoutInCell="1" allowOverlap="1" wp14:anchorId="0B000AAA" wp14:editId="1BA5CF89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3175</wp:posOffset>
                  </wp:positionV>
                  <wp:extent cx="1028700" cy="1247775"/>
                  <wp:effectExtent l="0" t="0" r="0" b="9525"/>
                  <wp:wrapThrough wrapText="bothSides">
                    <wp:wrapPolygon edited="0">
                      <wp:start x="0" y="0"/>
                      <wp:lineTo x="0" y="21435"/>
                      <wp:lineTo x="21200" y="21435"/>
                      <wp:lineTo x="21200" y="0"/>
                      <wp:lineTo x="0" y="0"/>
                    </wp:wrapPolygon>
                  </wp:wrapThrough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06" t="8641" r="7853"/>
                          <a:stretch/>
                        </pic:blipFill>
                        <pic:spPr bwMode="auto">
                          <a:xfrm>
                            <a:off x="0" y="0"/>
                            <a:ext cx="10287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40" w:type="dxa"/>
          </w:tcPr>
          <w:p w:rsidR="00AA1DC1" w:rsidRPr="00483818" w:rsidRDefault="007E4F6C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Təranə Camalova</w:t>
            </w:r>
          </w:p>
          <w:p w:rsidR="00AA1DC1" w:rsidRPr="00483818" w:rsidRDefault="007E4F6C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Laboratoriya müdiri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FA709D" w:rsidRPr="00483818" w:rsidRDefault="00192415" w:rsidP="00FA709D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31781F4" wp14:editId="77E1368B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r w:rsidR="00FA709D" w:rsidRPr="00807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FA709D" w:rsidRPr="0080744B">
                <w:rPr>
                  <w:rStyle w:val="Hyperlink"/>
                  <w:rFonts w:ascii="Times New Roman" w:hAnsi="Times New Roman" w:cs="Times New Roman"/>
                </w:rPr>
                <w:t>teranecamalova08@gmail.com</w:t>
              </w:r>
            </w:hyperlink>
            <w:r w:rsidR="005B7FD1"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15F66896" wp14:editId="29170029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8859FD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70 568 31 66</w:t>
            </w:r>
          </w:p>
          <w:p w:rsidR="005B7FD1" w:rsidRPr="00483818" w:rsidRDefault="005B7FD1" w:rsidP="005B7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DF6F23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1991-1996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DF6F23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Fizika, fizika müəllimliyui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A63FB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A63FB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A63FBB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H index (Web of science):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BC1FE4">
              <w:rPr>
                <w:rFonts w:ascii="Times New Roman" w:hAnsi="Times New Roman" w:cs="Times New Roman"/>
                <w:color w:val="808080" w:themeColor="background1" w:themeShade="80"/>
              </w:rPr>
              <w:t xml:space="preserve"> 7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667DAA79" wp14:editId="7E01C523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FF2BF5" w:rsidRDefault="00234F81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hyperlink r:id="rId20" w:history="1">
                    <w:r w:rsidR="00FF2BF5">
                      <w:rPr>
                        <w:rStyle w:val="Hyperlink"/>
                      </w:rPr>
                      <w:t>Scopus - Document details - Honeys from some different regions of Azerbaijan: bioactive characteristics based on phenolic profile and antioxidant activity</w:t>
                    </w:r>
                  </w:hyperlink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234F81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21" w:history="1">
              <w:r w:rsidR="00A320D0" w:rsidRPr="0080744B">
                <w:rPr>
                  <w:rStyle w:val="Hyperlink"/>
                  <w:rFonts w:ascii="Times New Roman" w:hAnsi="Times New Roman" w:cs="Times New Roman"/>
                </w:rPr>
                <w:t>teranecamalova08@gmail.com</w:t>
              </w:r>
            </w:hyperlink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A320D0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</w:t>
            </w:r>
            <w:r w:rsidR="00A320D0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994 </w:t>
            </w:r>
            <w:r w:rsidR="00A320D0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70 568 31 66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6C1133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 w:rsidR="006C1133">
              <w:rPr>
                <w:rFonts w:ascii="Times New Roman" w:hAnsi="Times New Roman" w:cs="Times New Roman"/>
                <w:sz w:val="20"/>
              </w:rPr>
              <w:t>ri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3A73AF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1996-1997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5C7A5A">
              <w:rPr>
                <w:rFonts w:ascii="Times New Roman" w:hAnsi="Times New Roman" w:cs="Times New Roman"/>
                <w:b/>
              </w:rPr>
              <w:t>Müəllim</w:t>
            </w:r>
          </w:p>
          <w:p w:rsidR="00AA1DC1" w:rsidRPr="00483818" w:rsidRDefault="005C7A5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0744B">
              <w:rPr>
                <w:rFonts w:ascii="Times New Roman" w:hAnsi="Times New Roman" w:cs="Times New Roman"/>
                <w:sz w:val="24"/>
                <w:szCs w:val="24"/>
              </w:rPr>
              <w:t>Şahbuz rayon Ağbulaq kənd orta məktəbi</w:t>
            </w:r>
          </w:p>
        </w:tc>
      </w:tr>
      <w:tr w:rsidR="003A73AF" w:rsidRPr="00483818" w:rsidTr="00152DC0">
        <w:tc>
          <w:tcPr>
            <w:tcW w:w="8296" w:type="dxa"/>
          </w:tcPr>
          <w:p w:rsidR="003A73AF" w:rsidRPr="00483818" w:rsidRDefault="00234F81" w:rsidP="003A73AF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1997-2012</w:t>
            </w:r>
            <w:bookmarkStart w:id="0" w:name="_GoBack"/>
            <w:bookmarkEnd w:id="0"/>
            <w:r w:rsidR="003A73AF"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3A73AF">
              <w:rPr>
                <w:rFonts w:ascii="Times New Roman" w:hAnsi="Times New Roman" w:cs="Times New Roman"/>
                <w:b/>
              </w:rPr>
              <w:t>Müəllim</w:t>
            </w:r>
          </w:p>
          <w:p w:rsidR="003A73AF" w:rsidRDefault="003A73AF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80744B">
              <w:rPr>
                <w:rFonts w:ascii="Times New Roman" w:hAnsi="Times New Roman" w:cs="Times New Roman"/>
                <w:sz w:val="24"/>
                <w:szCs w:val="24"/>
              </w:rPr>
              <w:t>Kəngərli rayon Qıvraq qəsəbəsinin 1 saylı orta məktəbi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3A73AF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2013-2023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Laborant</w:t>
            </w:r>
          </w:p>
          <w:p w:rsidR="00AA1DC1" w:rsidRPr="00483818" w:rsidRDefault="003A73AF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Dövlət Universiteti</w:t>
            </w:r>
            <w:r>
              <w:rPr>
                <w:rFonts w:ascii="Times New Roman" w:hAnsi="Times New Roman" w:cs="Times New Roman"/>
              </w:rPr>
              <w:t xml:space="preserve"> Ümumi və nəzəri fizika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3A73AF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2023-2024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Laboratoriya müdiri</w:t>
            </w:r>
          </w:p>
          <w:p w:rsidR="00AA1DC1" w:rsidRPr="00483818" w:rsidRDefault="003A73AF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Dövlət Universiteti</w:t>
            </w:r>
            <w:r>
              <w:rPr>
                <w:rFonts w:ascii="Times New Roman" w:hAnsi="Times New Roman" w:cs="Times New Roman"/>
              </w:rPr>
              <w:t xml:space="preserve"> Ümumi və nəzəri fizika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Tibbi biologiya və genetika 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Əsas (baza) tibb təhsili</w:t>
            </w:r>
          </w:p>
        </w:tc>
      </w:tr>
      <w:tr w:rsidR="00AA1DC1" w:rsidRPr="00483818" w:rsidTr="00152DC0">
        <w:trPr>
          <w:trHeight w:val="107"/>
        </w:trPr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Sitologiya, embriologiya, histologiya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Əsas (baza) tibb təhsili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152DC0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5803BC">
        <w:trPr>
          <w:trHeight w:val="314"/>
        </w:trPr>
        <w:tc>
          <w:tcPr>
            <w:tcW w:w="409" w:type="dxa"/>
          </w:tcPr>
          <w:p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:rsidTr="00152DC0"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5803BC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:rsidTr="005803BC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653A9C" w:rsidRDefault="00BB69A8" w:rsidP="00653A9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653A9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Naxçıvanda maarifçilik hərəkatı. Azərbaycan Təhsil İnstitutu xəbərlər jurnalı 2013 T.Camalova</w:t>
            </w:r>
          </w:p>
        </w:tc>
      </w:tr>
      <w:tr w:rsidR="00A74857" w:rsidRPr="00483818" w:rsidTr="005803BC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653A9C" w:rsidRDefault="00BB69A8" w:rsidP="00653A9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653A9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M.Hadi yaradıcılığında vətən sevgisi. Naxçıvan Müəllimlər İnstitutu xəbərlər jurnalı 2017 T.Camalova</w:t>
            </w:r>
          </w:p>
        </w:tc>
      </w:tr>
      <w:tr w:rsidR="00A74857" w:rsidRPr="00483818" w:rsidTr="005803BC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653A9C" w:rsidRDefault="00BB69A8" w:rsidP="00653A9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653A9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Məhəmməd Hadinin maarifçilik fəaliyyətində qadın problemləri. Naxçıvan Dövlət Universiteti elmi əsərləri jurnalı 2019 T.Camalova</w:t>
            </w:r>
          </w:p>
        </w:tc>
      </w:tr>
      <w:tr w:rsidR="00BB69A8" w:rsidRPr="00483818" w:rsidTr="005803BC">
        <w:tc>
          <w:tcPr>
            <w:tcW w:w="409" w:type="dxa"/>
          </w:tcPr>
          <w:p w:rsidR="00BB69A8" w:rsidRPr="00240B8C" w:rsidRDefault="00BB69A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B69A8" w:rsidRPr="00653A9C" w:rsidRDefault="00BB69A8" w:rsidP="00653A9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653A9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Məhəmməd Hadi və məktəb. Naxçıvan Dövlət Universiteti elmi əsərləri jurnalı 2019 T.Camalova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A74857" w:rsidRPr="00483818" w:rsidTr="005803BC">
        <w:trPr>
          <w:trHeight w:val="503"/>
        </w:trPr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653A9C" w:rsidRDefault="00BB69A8" w:rsidP="00653A9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653A9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Astroloji simvolizmdə ideya-məzmun və mənəvi-əxlaqi axtarışlar. Respublika konfransı. 2021 T.Camalova</w:t>
            </w:r>
          </w:p>
        </w:tc>
      </w:tr>
      <w:tr w:rsidR="00A74857" w:rsidRPr="00483818" w:rsidTr="005803BC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653A9C" w:rsidRDefault="00BB69A8" w:rsidP="00653A9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653A9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Fizika dərslərində səriştəliliyin formalaşdırılması təcrübəsindən. “Fizika, Riyaziyyat və Astronomiyanın müasir problemləri” elmi konfransı, NDU, 2023 T.Camalova</w:t>
            </w:r>
          </w:p>
        </w:tc>
      </w:tr>
      <w:tr w:rsidR="00871443" w:rsidRPr="00483818" w:rsidTr="005803BC">
        <w:tc>
          <w:tcPr>
            <w:tcW w:w="409" w:type="dxa"/>
          </w:tcPr>
          <w:p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1443" w:rsidRPr="00653A9C" w:rsidRDefault="00BB69A8" w:rsidP="00653A9C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653A9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Fizikanın tədrisində İKT-nin rolu. NDU “İdarəetmə və təhsildə İnformasiya Kommunikasiya Texnologiyaları” I Respublika Elmi Konfransı Naxçıvan 22.12.2023 (tezis)T.Camalova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A74857" w:rsidRPr="00483818" w:rsidTr="005803BC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483818" w:rsidRPr="00483818" w:rsidTr="005803BC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483818" w:rsidRPr="00483818" w:rsidTr="005803BC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lastRenderedPageBreak/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</w:tbl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F701C7" w:rsidRPr="00483818" w:rsidTr="007648C3">
        <w:trPr>
          <w:trHeight w:val="316"/>
        </w:trPr>
        <w:tc>
          <w:tcPr>
            <w:tcW w:w="2122" w:type="dxa"/>
          </w:tcPr>
          <w:p w:rsidR="00F701C7" w:rsidRPr="00483818" w:rsidRDefault="00F701C7" w:rsidP="007648C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F701C7" w:rsidRPr="00483818" w:rsidRDefault="00F701C7" w:rsidP="007648C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701C7" w:rsidRPr="00483818" w:rsidTr="007648C3">
        <w:tc>
          <w:tcPr>
            <w:tcW w:w="2122" w:type="dxa"/>
          </w:tcPr>
          <w:p w:rsidR="00F701C7" w:rsidRPr="00483818" w:rsidRDefault="00F701C7" w:rsidP="007648C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F701C7" w:rsidRPr="00483818" w:rsidRDefault="00F701C7" w:rsidP="007648C3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F701C7" w:rsidRPr="00483818" w:rsidTr="007648C3">
        <w:tc>
          <w:tcPr>
            <w:tcW w:w="2122" w:type="dxa"/>
          </w:tcPr>
          <w:p w:rsidR="00F701C7" w:rsidRPr="00483818" w:rsidRDefault="00F701C7" w:rsidP="007648C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F701C7" w:rsidRPr="00483818" w:rsidRDefault="00234F81" w:rsidP="007648C3">
            <w:pPr>
              <w:rPr>
                <w:rFonts w:ascii="Times New Roman" w:hAnsi="Times New Roman" w:cs="Times New Roman"/>
                <w:sz w:val="20"/>
              </w:rPr>
            </w:pPr>
            <w:hyperlink r:id="rId22" w:history="1">
              <w:r w:rsidR="00F701C7" w:rsidRPr="0080744B">
                <w:rPr>
                  <w:rStyle w:val="Hyperlink"/>
                  <w:rFonts w:ascii="Times New Roman" w:hAnsi="Times New Roman" w:cs="Times New Roman"/>
                </w:rPr>
                <w:t>teranecamalova08@gmail.com</w:t>
              </w:r>
            </w:hyperlink>
          </w:p>
        </w:tc>
      </w:tr>
      <w:tr w:rsidR="00F701C7" w:rsidRPr="00483818" w:rsidTr="007648C3">
        <w:tc>
          <w:tcPr>
            <w:tcW w:w="2122" w:type="dxa"/>
          </w:tcPr>
          <w:p w:rsidR="00F701C7" w:rsidRPr="00483818" w:rsidRDefault="00F701C7" w:rsidP="007648C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F701C7" w:rsidRPr="00483818" w:rsidRDefault="00F701C7" w:rsidP="007648C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701C7" w:rsidRPr="00483818" w:rsidTr="007648C3">
        <w:tc>
          <w:tcPr>
            <w:tcW w:w="2122" w:type="dxa"/>
          </w:tcPr>
          <w:p w:rsidR="00F701C7" w:rsidRPr="00483818" w:rsidRDefault="00F701C7" w:rsidP="007648C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F701C7" w:rsidRPr="00483818" w:rsidRDefault="00F701C7" w:rsidP="007648C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701C7" w:rsidRPr="00483818" w:rsidTr="007648C3">
        <w:tc>
          <w:tcPr>
            <w:tcW w:w="2122" w:type="dxa"/>
          </w:tcPr>
          <w:p w:rsidR="00F701C7" w:rsidRPr="00483818" w:rsidRDefault="00F701C7" w:rsidP="007648C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F701C7" w:rsidRPr="00A320D0" w:rsidRDefault="00F701C7" w:rsidP="007648C3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994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70 568 31 66</w:t>
            </w:r>
          </w:p>
        </w:tc>
      </w:tr>
      <w:tr w:rsidR="00F701C7" w:rsidRPr="00483818" w:rsidTr="007648C3">
        <w:tc>
          <w:tcPr>
            <w:tcW w:w="2122" w:type="dxa"/>
          </w:tcPr>
          <w:p w:rsidR="00F701C7" w:rsidRPr="00483818" w:rsidRDefault="00F701C7" w:rsidP="007648C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F701C7" w:rsidRPr="00483818" w:rsidRDefault="00F701C7" w:rsidP="007648C3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>
              <w:rPr>
                <w:rFonts w:ascii="Times New Roman" w:hAnsi="Times New Roman" w:cs="Times New Roman"/>
                <w:sz w:val="20"/>
              </w:rPr>
              <w:t>ri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D1BC9"/>
    <w:multiLevelType w:val="hybridMultilevel"/>
    <w:tmpl w:val="CB46C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152DC0"/>
    <w:rsid w:val="00192415"/>
    <w:rsid w:val="001F3CA1"/>
    <w:rsid w:val="00234F81"/>
    <w:rsid w:val="00240B8C"/>
    <w:rsid w:val="002545F3"/>
    <w:rsid w:val="002E2B6E"/>
    <w:rsid w:val="002F3F26"/>
    <w:rsid w:val="003305C6"/>
    <w:rsid w:val="00361238"/>
    <w:rsid w:val="00372940"/>
    <w:rsid w:val="003A73AF"/>
    <w:rsid w:val="00431D86"/>
    <w:rsid w:val="00483818"/>
    <w:rsid w:val="004B7888"/>
    <w:rsid w:val="0055146C"/>
    <w:rsid w:val="005803BC"/>
    <w:rsid w:val="005B7FD1"/>
    <w:rsid w:val="005C7A5A"/>
    <w:rsid w:val="00602D5E"/>
    <w:rsid w:val="0064561C"/>
    <w:rsid w:val="00653A9C"/>
    <w:rsid w:val="006C1133"/>
    <w:rsid w:val="007E4F6C"/>
    <w:rsid w:val="007F3662"/>
    <w:rsid w:val="00824F76"/>
    <w:rsid w:val="00847CC1"/>
    <w:rsid w:val="00871443"/>
    <w:rsid w:val="008859FD"/>
    <w:rsid w:val="00904A42"/>
    <w:rsid w:val="00950AA6"/>
    <w:rsid w:val="00995F95"/>
    <w:rsid w:val="00A320D0"/>
    <w:rsid w:val="00A63FBB"/>
    <w:rsid w:val="00A74857"/>
    <w:rsid w:val="00A87A7B"/>
    <w:rsid w:val="00AA1DC1"/>
    <w:rsid w:val="00AA35BB"/>
    <w:rsid w:val="00B55690"/>
    <w:rsid w:val="00BA363D"/>
    <w:rsid w:val="00BB69A8"/>
    <w:rsid w:val="00BC1FE4"/>
    <w:rsid w:val="00DF6F23"/>
    <w:rsid w:val="00E0137F"/>
    <w:rsid w:val="00E32FBC"/>
    <w:rsid w:val="00E4300C"/>
    <w:rsid w:val="00E76E36"/>
    <w:rsid w:val="00E9083A"/>
    <w:rsid w:val="00EB259C"/>
    <w:rsid w:val="00EC5BE9"/>
    <w:rsid w:val="00F701C7"/>
    <w:rsid w:val="00FA709D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6893D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hyperlink" Target="https://www.scopus.com/record/display.uri?eid=2-s2.0-85080928384&amp;origin=resultslis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teranecamalova08@gmail.com" TargetMode="External"/><Relationship Id="rId7" Type="http://schemas.openxmlformats.org/officeDocument/2006/relationships/hyperlink" Target="mailto:teranecamalova08@gmail.com" TargetMode="External"/><Relationship Id="rId12" Type="http://schemas.openxmlformats.org/officeDocument/2006/relationships/hyperlink" Target="https://www.scopus.com/authid/detail.uri?authorId=57215409021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s://scholar.google.com/citations?user=qlgUjhgAAAAJ&amp;hl=tr" TargetMode="External"/><Relationship Id="rId20" Type="http://schemas.openxmlformats.org/officeDocument/2006/relationships/hyperlink" Target="https://www.scopus.com/record/display.uri?eid=2-s2.0-85080928384&amp;origin=resultslis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hyperlink" Target="https://orcid.org/0000-0003-2892-2974" TargetMode="Externa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webofscience.com/wos/author/record/IAM-6109-2023" TargetMode="External"/><Relationship Id="rId22" Type="http://schemas.openxmlformats.org/officeDocument/2006/relationships/hyperlink" Target="mailto:teranecamalova0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Billure Haciyeva</cp:lastModifiedBy>
  <cp:revision>5</cp:revision>
  <cp:lastPrinted>2024-10-14T14:57:00Z</cp:lastPrinted>
  <dcterms:created xsi:type="dcterms:W3CDTF">2024-10-24T12:34:00Z</dcterms:created>
  <dcterms:modified xsi:type="dcterms:W3CDTF">2025-04-08T05:21:00Z</dcterms:modified>
</cp:coreProperties>
</file>