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F3" w:rsidRPr="00175000" w:rsidRDefault="00175000">
      <w:pPr>
        <w:tabs>
          <w:tab w:val="center" w:pos="2865"/>
          <w:tab w:val="center" w:pos="6331"/>
          <w:tab w:val="right" w:pos="9545"/>
        </w:tabs>
        <w:spacing w:after="174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7A4351F0" wp14:editId="03AB5F73">
            <wp:extent cx="924647" cy="1182023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82" cy="1240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4603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2028139</wp:posOffset>
            </wp:positionH>
            <wp:positionV relativeFrom="paragraph">
              <wp:posOffset>1560510</wp:posOffset>
            </wp:positionV>
            <wp:extent cx="251460" cy="251460"/>
            <wp:effectExtent l="0" t="0" r="0" b="0"/>
            <wp:wrapSquare wrapText="bothSides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CE8">
        <w:rPr>
          <w:b/>
          <w:color w:val="2F5496"/>
        </w:rPr>
        <w:t>Dos.dr. Aypara Behbudova</w:t>
      </w:r>
      <w:r>
        <w:rPr>
          <w:b/>
          <w:color w:val="2F5496"/>
        </w:rPr>
        <w:t xml:space="preserve">    </w:t>
      </w:r>
      <w:r w:rsidR="007A4603">
        <w:rPr>
          <w:b/>
          <w:color w:val="002060"/>
          <w:sz w:val="16"/>
        </w:rPr>
        <w:t xml:space="preserve">TƏHSİL HAQQINDA MƏLUMAT </w:t>
      </w:r>
      <w:r w:rsidR="007A4603">
        <w:rPr>
          <w:b/>
          <w:color w:val="002060"/>
          <w:sz w:val="16"/>
        </w:rPr>
        <w:tab/>
      </w:r>
      <w:r w:rsidR="007A4603">
        <w:rPr>
          <w:b/>
          <w:sz w:val="16"/>
        </w:rPr>
        <w:t xml:space="preserve">TƏDQİQAT SAHƏLƏRİ </w:t>
      </w:r>
    </w:p>
    <w:p w:rsidR="00EF48F3" w:rsidRDefault="00175000">
      <w:pPr>
        <w:tabs>
          <w:tab w:val="center" w:pos="2142"/>
          <w:tab w:val="center" w:pos="5877"/>
          <w:tab w:val="center" w:pos="809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963CE8">
        <w:rPr>
          <w:rFonts w:ascii="Calibri" w:eastAsia="Calibri" w:hAnsi="Calibri" w:cs="Calibri"/>
          <w:sz w:val="22"/>
        </w:rPr>
        <w:t>Müəllim</w:t>
      </w:r>
      <w:r w:rsidR="007A4603">
        <w:rPr>
          <w:color w:val="808080"/>
        </w:rPr>
        <w:tab/>
      </w:r>
      <w:r w:rsidR="007A4603">
        <w:rPr>
          <w:b/>
          <w:sz w:val="16"/>
        </w:rPr>
        <w:t xml:space="preserve">1993-1997 Bakalavriat </w:t>
      </w:r>
      <w:r w:rsidR="007A4603">
        <w:rPr>
          <w:b/>
          <w:sz w:val="16"/>
        </w:rPr>
        <w:tab/>
        <w:t xml:space="preserve"> </w:t>
      </w:r>
    </w:p>
    <w:p w:rsidR="00EF48F3" w:rsidRDefault="00175000" w:rsidP="00175000">
      <w:pPr>
        <w:spacing w:after="0" w:line="259" w:lineRule="auto"/>
        <w:ind w:left="2124" w:firstLine="0"/>
        <w:jc w:val="center"/>
      </w:pPr>
      <w:r>
        <w:rPr>
          <w:color w:val="808080"/>
          <w:sz w:val="12"/>
        </w:rPr>
        <w:t xml:space="preserve">                             </w:t>
      </w:r>
      <w:r w:rsidR="007A4603">
        <w:rPr>
          <w:color w:val="808080"/>
          <w:sz w:val="12"/>
        </w:rPr>
        <w:t>Naxçıvan</w:t>
      </w:r>
      <w:r w:rsidR="00963CE8">
        <w:rPr>
          <w:color w:val="808080"/>
          <w:sz w:val="12"/>
        </w:rPr>
        <w:t xml:space="preserve"> Dövlət Universiteti. kitabxanaşünaslıq</w:t>
      </w:r>
    </w:p>
    <w:p w:rsidR="00EF48F3" w:rsidRDefault="007A4603">
      <w:pPr>
        <w:tabs>
          <w:tab w:val="center" w:pos="3441"/>
          <w:tab w:val="center" w:pos="5930"/>
          <w:tab w:val="center" w:pos="8232"/>
        </w:tabs>
        <w:spacing w:after="5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 w:rsidR="00963CE8">
        <w:rPr>
          <w:i/>
          <w:color w:val="808080"/>
          <w:u w:val="single" w:color="808080"/>
        </w:rPr>
        <w:t>ayparabehbudova</w:t>
      </w:r>
      <w:r>
        <w:rPr>
          <w:i/>
          <w:color w:val="808080"/>
          <w:u w:val="single" w:color="808080"/>
        </w:rPr>
        <w:t>@ndu.edu.az</w:t>
      </w:r>
      <w:r>
        <w:rPr>
          <w:i/>
          <w:color w:val="808080"/>
        </w:rPr>
        <w:t xml:space="preserve"> </w:t>
      </w:r>
      <w:r>
        <w:rPr>
          <w:i/>
          <w:color w:val="808080"/>
        </w:rPr>
        <w:tab/>
      </w:r>
      <w:r w:rsidR="00963CE8">
        <w:rPr>
          <w:i/>
          <w:color w:val="808080"/>
        </w:rPr>
        <w:t xml:space="preserve">   </w:t>
      </w:r>
      <w:r>
        <w:rPr>
          <w:b/>
          <w:sz w:val="16"/>
        </w:rPr>
        <w:t>1997-1999 Magistratura</w:t>
      </w:r>
      <w:r>
        <w:rPr>
          <w:b/>
          <w:sz w:val="16"/>
        </w:rPr>
        <w:tab/>
      </w:r>
      <w:r w:rsidR="00963CE8">
        <w:rPr>
          <w:color w:val="808080"/>
          <w:sz w:val="16"/>
        </w:rPr>
        <w:t>Azərbaycan ədəbiyyatı</w:t>
      </w:r>
    </w:p>
    <w:p w:rsidR="00EF48F3" w:rsidRDefault="007A4603">
      <w:pPr>
        <w:tabs>
          <w:tab w:val="center" w:pos="3091"/>
          <w:tab w:val="center" w:pos="6129"/>
          <w:tab w:val="center" w:pos="8325"/>
        </w:tabs>
        <w:spacing w:after="46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color w:val="808080"/>
        </w:rPr>
        <w:t xml:space="preserve"> </w:t>
      </w:r>
      <w:r w:rsidR="00963CE8">
        <w:rPr>
          <w:i/>
          <w:color w:val="808080"/>
          <w:u w:val="single" w:color="808080"/>
        </w:rPr>
        <w:t>ayparabehbudova</w:t>
      </w:r>
      <w:r>
        <w:rPr>
          <w:i/>
          <w:color w:val="808080"/>
          <w:u w:val="single" w:color="808080"/>
        </w:rPr>
        <w:t>@</w:t>
      </w:r>
      <w:r w:rsidR="00963CE8">
        <w:rPr>
          <w:i/>
          <w:color w:val="808080"/>
          <w:u w:val="single" w:color="808080"/>
        </w:rPr>
        <w:t>gmail.com</w:t>
      </w:r>
      <w:r>
        <w:rPr>
          <w:i/>
          <w:color w:val="808080"/>
        </w:rPr>
        <w:t xml:space="preserve">  </w:t>
      </w:r>
      <w:r>
        <w:rPr>
          <w:i/>
          <w:color w:val="808080"/>
        </w:rPr>
        <w:tab/>
      </w:r>
      <w:r>
        <w:rPr>
          <w:color w:val="808080"/>
          <w:sz w:val="12"/>
        </w:rPr>
        <w:t xml:space="preserve">Naxçıvan </w:t>
      </w:r>
      <w:r w:rsidR="00963CE8">
        <w:rPr>
          <w:color w:val="808080"/>
          <w:sz w:val="12"/>
        </w:rPr>
        <w:t xml:space="preserve">Dövlət Universiteti k-şünaslıq. </w:t>
      </w:r>
      <w:r>
        <w:rPr>
          <w:color w:val="808080"/>
          <w:sz w:val="12"/>
        </w:rPr>
        <w:t xml:space="preserve">  </w:t>
      </w:r>
      <w:r>
        <w:rPr>
          <w:color w:val="808080"/>
          <w:sz w:val="12"/>
        </w:rPr>
        <w:tab/>
      </w:r>
      <w:r w:rsidR="00D917DC">
        <w:rPr>
          <w:color w:val="808080"/>
          <w:sz w:val="16"/>
        </w:rPr>
        <w:t>Azərbaycan ədəbiyyatı</w:t>
      </w:r>
    </w:p>
    <w:p w:rsidR="00EF48F3" w:rsidRDefault="007A4603">
      <w:pPr>
        <w:spacing w:after="0" w:line="259" w:lineRule="auto"/>
        <w:ind w:left="1759" w:hanging="10"/>
        <w:jc w:val="left"/>
      </w:pPr>
      <w:r>
        <w:rPr>
          <w:i/>
          <w:color w:val="808080"/>
        </w:rPr>
        <w:t xml:space="preserve">            </w:t>
      </w:r>
    </w:p>
    <w:p w:rsidR="00EF48F3" w:rsidRDefault="00963CE8">
      <w:pPr>
        <w:spacing w:after="0" w:line="259" w:lineRule="auto"/>
        <w:ind w:left="112" w:firstLine="0"/>
        <w:jc w:val="center"/>
      </w:pPr>
      <w:r>
        <w:rPr>
          <w:b/>
          <w:sz w:val="16"/>
        </w:rPr>
        <w:t>2005-2008</w:t>
      </w:r>
      <w:r w:rsidR="007A4603">
        <w:rPr>
          <w:b/>
          <w:sz w:val="16"/>
        </w:rPr>
        <w:t xml:space="preserve"> Dissertant </w:t>
      </w:r>
    </w:p>
    <w:p w:rsidR="00EF48F3" w:rsidRDefault="00963CE8">
      <w:pPr>
        <w:spacing w:after="140" w:line="259" w:lineRule="auto"/>
        <w:ind w:left="122" w:hanging="10"/>
        <w:jc w:val="center"/>
      </w:pPr>
      <w:r>
        <w:rPr>
          <w:color w:val="808080"/>
          <w:sz w:val="12"/>
        </w:rPr>
        <w:t xml:space="preserve">Naxçıvan Naxçıvan </w:t>
      </w:r>
      <w:r w:rsidR="007A4603">
        <w:rPr>
          <w:color w:val="808080"/>
          <w:sz w:val="12"/>
        </w:rPr>
        <w:t>Dö</w:t>
      </w:r>
      <w:r>
        <w:rPr>
          <w:color w:val="808080"/>
          <w:sz w:val="12"/>
        </w:rPr>
        <w:t>vlət Universiteti. Azərbaycan ədəbiyyat</w:t>
      </w:r>
    </w:p>
    <w:p w:rsidR="00EF48F3" w:rsidRDefault="007A4603">
      <w:pPr>
        <w:tabs>
          <w:tab w:val="center" w:pos="3073"/>
          <w:tab w:val="center" w:pos="5648"/>
        </w:tabs>
        <w:spacing w:after="6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808080"/>
        </w:rPr>
        <w:t xml:space="preserve">+994 36 545 97 49 </w:t>
      </w:r>
      <w:r>
        <w:rPr>
          <w:color w:val="808080"/>
        </w:rPr>
        <w:tab/>
      </w:r>
      <w:r w:rsidR="00963CE8">
        <w:rPr>
          <w:b/>
          <w:sz w:val="16"/>
        </w:rPr>
        <w:t>2011</w:t>
      </w:r>
      <w:r>
        <w:rPr>
          <w:b/>
          <w:sz w:val="16"/>
        </w:rPr>
        <w:t xml:space="preserve">-Doktorluq </w:t>
      </w:r>
    </w:p>
    <w:p w:rsidR="00EF48F3" w:rsidRDefault="007A4603">
      <w:pPr>
        <w:tabs>
          <w:tab w:val="center" w:pos="3072"/>
          <w:tab w:val="center" w:pos="6248"/>
        </w:tabs>
        <w:spacing w:after="37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808080"/>
        </w:rPr>
        <w:t>+994 50 300 42 80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color w:val="808080"/>
          <w:sz w:val="12"/>
        </w:rPr>
        <w:t xml:space="preserve">Naxçıvan Dövlət </w:t>
      </w:r>
      <w:r w:rsidR="00963CE8">
        <w:rPr>
          <w:color w:val="808080"/>
          <w:sz w:val="12"/>
        </w:rPr>
        <w:t>Universiteti. Azərbaycan ədəbiyyatı</w:t>
      </w:r>
    </w:p>
    <w:p w:rsidR="00EF48F3" w:rsidRDefault="007A4603">
      <w:pPr>
        <w:tabs>
          <w:tab w:val="center" w:pos="7780"/>
        </w:tabs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color w:val="FF0000"/>
          <w:sz w:val="22"/>
        </w:rPr>
        <w:t>Veb səhifəyə keçid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EF48F3" w:rsidRDefault="007A4603" w:rsidP="004A1F8F">
      <w:pPr>
        <w:spacing w:after="0" w:line="259" w:lineRule="auto"/>
        <w:ind w:left="1764" w:firstLine="0"/>
        <w:jc w:val="left"/>
      </w:pPr>
      <w:r>
        <w:rPr>
          <w:sz w:val="22"/>
        </w:rPr>
        <w:t xml:space="preserve">                           </w:t>
      </w:r>
    </w:p>
    <w:p w:rsidR="00EF48F3" w:rsidRDefault="007A4603">
      <w:pPr>
        <w:spacing w:after="0" w:line="259" w:lineRule="auto"/>
        <w:ind w:left="0" w:firstLine="0"/>
        <w:jc w:val="left"/>
      </w:pPr>
      <w:r>
        <w:rPr>
          <w:color w:val="808080"/>
          <w:sz w:val="22"/>
        </w:rPr>
        <w:t xml:space="preserve"> </w:t>
      </w:r>
    </w:p>
    <w:tbl>
      <w:tblPr>
        <w:tblStyle w:val="TableGrid"/>
        <w:tblW w:w="7367" w:type="dxa"/>
        <w:tblInd w:w="5" w:type="dxa"/>
        <w:tblCellMar>
          <w:top w:w="4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560"/>
        <w:gridCol w:w="1113"/>
        <w:gridCol w:w="1132"/>
      </w:tblGrid>
      <w:tr w:rsidR="00EF48F3">
        <w:trPr>
          <w:gridAfter w:val="1"/>
          <w:wAfter w:w="1381" w:type="dxa"/>
          <w:trHeight w:val="2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8F3" w:rsidRDefault="007A4603">
            <w:pPr>
              <w:spacing w:after="0" w:line="259" w:lineRule="auto"/>
              <w:ind w:left="0" w:right="5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784" cy="179832"/>
                  <wp:effectExtent l="0" t="0" r="0" b="0"/>
                  <wp:docPr id="383" name="Picture 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F3" w:rsidRDefault="00EF48F3">
            <w:pPr>
              <w:spacing w:after="0" w:line="259" w:lineRule="auto"/>
              <w:ind w:left="0" w:firstLine="0"/>
              <w:jc w:val="left"/>
            </w:pPr>
          </w:p>
        </w:tc>
      </w:tr>
      <w:tr w:rsidR="00EF48F3">
        <w:trPr>
          <w:gridAfter w:val="1"/>
          <w:wAfter w:w="1381" w:type="dxa"/>
          <w:trHeight w:val="3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8F3" w:rsidRDefault="007A4603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4404" cy="184404"/>
                  <wp:effectExtent l="0" t="0" r="0" b="0"/>
                  <wp:docPr id="385" name="Picture 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F3" w:rsidRDefault="00EF48F3">
            <w:pPr>
              <w:spacing w:after="0" w:line="259" w:lineRule="auto"/>
              <w:ind w:left="0" w:firstLine="0"/>
              <w:jc w:val="left"/>
            </w:pPr>
          </w:p>
        </w:tc>
      </w:tr>
      <w:tr w:rsidR="00EF48F3">
        <w:trPr>
          <w:gridAfter w:val="1"/>
          <w:wAfter w:w="1381" w:type="dxa"/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8F3" w:rsidRDefault="007A4603">
            <w:pPr>
              <w:spacing w:after="0" w:line="259" w:lineRule="auto"/>
              <w:ind w:left="0" w:right="55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3736" cy="173736"/>
                  <wp:effectExtent l="0" t="0" r="0" b="0"/>
                  <wp:docPr id="387" name="Picture 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F3" w:rsidRDefault="00EF48F3">
            <w:pPr>
              <w:spacing w:after="0" w:line="259" w:lineRule="auto"/>
              <w:ind w:left="0" w:firstLine="0"/>
              <w:jc w:val="left"/>
            </w:pPr>
          </w:p>
        </w:tc>
      </w:tr>
      <w:tr w:rsidR="00EF48F3">
        <w:trPr>
          <w:gridAfter w:val="1"/>
          <w:wAfter w:w="1381" w:type="dxa"/>
          <w:trHeight w:val="3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8F3" w:rsidRDefault="007A4603">
            <w:pPr>
              <w:spacing w:after="0" w:line="259" w:lineRule="auto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01168" cy="201168"/>
                  <wp:effectExtent l="0" t="0" r="0" b="0"/>
                  <wp:docPr id="389" name="Picture 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F3" w:rsidRDefault="00EF48F3">
            <w:pPr>
              <w:spacing w:after="0" w:line="259" w:lineRule="auto"/>
              <w:ind w:left="0" w:firstLine="0"/>
              <w:jc w:val="left"/>
            </w:pPr>
          </w:p>
        </w:tc>
      </w:tr>
      <w:tr w:rsidR="00EF48F3">
        <w:tblPrEx>
          <w:tblCellMar>
            <w:top w:w="0" w:type="dxa"/>
            <w:left w:w="0" w:type="dxa"/>
            <w:right w:w="0" w:type="dxa"/>
          </w:tblCellMar>
        </w:tblPrEx>
        <w:trPr>
          <w:trHeight w:val="1207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Default="007A4603" w:rsidP="004A1F8F">
            <w:pPr>
              <w:spacing w:after="158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EF48F3" w:rsidRDefault="007A4603">
            <w:pPr>
              <w:spacing w:after="0" w:line="259" w:lineRule="auto"/>
              <w:ind w:left="360" w:firstLine="0"/>
              <w:jc w:val="left"/>
            </w:pPr>
            <w:r>
              <w:rPr>
                <w:b/>
                <w:color w:val="0070C0"/>
                <w:sz w:val="22"/>
              </w:rPr>
              <w:t>1.</w:t>
            </w:r>
            <w:r>
              <w:rPr>
                <w:rFonts w:ascii="Arial" w:eastAsia="Arial" w:hAnsi="Arial" w:cs="Arial"/>
                <w:b/>
                <w:color w:val="0070C0"/>
                <w:sz w:val="22"/>
              </w:rPr>
              <w:t xml:space="preserve"> </w:t>
            </w:r>
            <w:r>
              <w:rPr>
                <w:b/>
                <w:color w:val="0070C0"/>
                <w:sz w:val="22"/>
              </w:rPr>
              <w:t xml:space="preserve">ÜMUMİ MƏLUMATLAR 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Default="00EF48F3">
            <w:pPr>
              <w:spacing w:after="160" w:line="259" w:lineRule="auto"/>
              <w:ind w:left="0" w:firstLine="0"/>
              <w:jc w:val="left"/>
            </w:pPr>
          </w:p>
        </w:tc>
      </w:tr>
      <w:tr w:rsidR="00EF48F3">
        <w:tblPrEx>
          <w:tblCellMar>
            <w:top w:w="0" w:type="dxa"/>
            <w:left w:w="0" w:type="dxa"/>
            <w:right w:w="0" w:type="dxa"/>
          </w:tblCellMar>
        </w:tblPrEx>
        <w:trPr>
          <w:trHeight w:val="343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8F3" w:rsidRDefault="007A4603">
            <w:pPr>
              <w:tabs>
                <w:tab w:val="center" w:pos="3113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color w:val="FF0000"/>
                <w:sz w:val="22"/>
              </w:rPr>
              <w:t>Nəşrlər və metriklər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Default="007A4603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48F3">
        <w:tblPrEx>
          <w:tblCellMar>
            <w:top w:w="0" w:type="dxa"/>
            <w:left w:w="0" w:type="dxa"/>
            <w:right w:w="0" w:type="dxa"/>
          </w:tblCellMar>
        </w:tblPrEx>
        <w:trPr>
          <w:trHeight w:val="251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Default="007A4603" w:rsidP="006836F3">
            <w:pPr>
              <w:tabs>
                <w:tab w:val="center" w:pos="4348"/>
              </w:tabs>
              <w:spacing w:after="0" w:line="259" w:lineRule="auto"/>
              <w:ind w:left="0" w:firstLine="0"/>
              <w:jc w:val="left"/>
            </w:pPr>
            <w:r>
              <w:rPr>
                <w:color w:val="808080"/>
                <w:sz w:val="22"/>
              </w:rPr>
              <w:t xml:space="preserve">Nəşr sayı: </w:t>
            </w:r>
            <w:r w:rsidR="004A1F8F">
              <w:rPr>
                <w:b/>
                <w:sz w:val="22"/>
              </w:rPr>
              <w:t>84</w:t>
            </w:r>
            <w:r>
              <w:rPr>
                <w:color w:val="808080"/>
                <w:sz w:val="22"/>
              </w:rPr>
              <w:t xml:space="preserve"> </w:t>
            </w:r>
            <w:r>
              <w:rPr>
                <w:color w:val="808080"/>
                <w:sz w:val="22"/>
              </w:rPr>
              <w:tab/>
              <w:t xml:space="preserve">H index (Google scholar): 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Default="007A4603">
            <w:pPr>
              <w:spacing w:after="0" w:line="259" w:lineRule="auto"/>
              <w:ind w:left="7" w:firstLine="0"/>
            </w:pPr>
            <w:r>
              <w:rPr>
                <w:color w:val="808080"/>
                <w:sz w:val="22"/>
              </w:rPr>
              <w:t xml:space="preserve">İstinad (Google scholar):  </w:t>
            </w:r>
          </w:p>
        </w:tc>
      </w:tr>
      <w:tr w:rsidR="00EF48F3">
        <w:tblPrEx>
          <w:tblCellMar>
            <w:top w:w="0" w:type="dxa"/>
            <w:left w:w="0" w:type="dxa"/>
            <w:right w:w="0" w:type="dxa"/>
          </w:tblCellMar>
        </w:tblPrEx>
        <w:trPr>
          <w:trHeight w:val="253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Default="007A4603">
            <w:pPr>
              <w:tabs>
                <w:tab w:val="center" w:pos="3998"/>
              </w:tabs>
              <w:spacing w:after="0" w:line="259" w:lineRule="auto"/>
              <w:ind w:left="0" w:firstLine="0"/>
              <w:jc w:val="left"/>
            </w:pPr>
            <w:r>
              <w:rPr>
                <w:color w:val="808080"/>
                <w:sz w:val="22"/>
              </w:rPr>
              <w:t xml:space="preserve">Dərslik: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</w:r>
            <w:r>
              <w:rPr>
                <w:color w:val="808080"/>
                <w:sz w:val="22"/>
              </w:rPr>
              <w:t xml:space="preserve">H index (Scopus): 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Default="007A4603">
            <w:pPr>
              <w:spacing w:after="0" w:line="259" w:lineRule="auto"/>
              <w:ind w:left="7" w:firstLine="0"/>
              <w:jc w:val="left"/>
            </w:pPr>
            <w:r>
              <w:rPr>
                <w:color w:val="808080"/>
                <w:sz w:val="22"/>
              </w:rPr>
              <w:t xml:space="preserve">İstinad (Scopus): </w:t>
            </w:r>
          </w:p>
        </w:tc>
      </w:tr>
      <w:tr w:rsidR="00EF48F3">
        <w:tblPrEx>
          <w:tblCellMar>
            <w:top w:w="0" w:type="dxa"/>
            <w:left w:w="0" w:type="dxa"/>
            <w:right w:w="0" w:type="dxa"/>
          </w:tblCellMar>
        </w:tblPrEx>
        <w:trPr>
          <w:trHeight w:val="253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Default="007A4603">
            <w:pPr>
              <w:tabs>
                <w:tab w:val="center" w:pos="4357"/>
              </w:tabs>
              <w:spacing w:after="0" w:line="259" w:lineRule="auto"/>
              <w:ind w:left="0" w:firstLine="0"/>
              <w:jc w:val="left"/>
            </w:pPr>
            <w:r>
              <w:rPr>
                <w:color w:val="808080"/>
                <w:sz w:val="22"/>
              </w:rPr>
              <w:t>Monoqrafiya</w:t>
            </w:r>
            <w:r>
              <w:rPr>
                <w:b/>
                <w:color w:val="808080"/>
                <w:sz w:val="22"/>
              </w:rPr>
              <w:t>:</w:t>
            </w:r>
            <w:r w:rsidR="006836F3">
              <w:rPr>
                <w:b/>
                <w:sz w:val="22"/>
              </w:rPr>
              <w:t xml:space="preserve"> 3</w:t>
            </w:r>
            <w:r>
              <w:rPr>
                <w:color w:val="808080"/>
                <w:sz w:val="22"/>
              </w:rPr>
              <w:tab/>
              <w:t xml:space="preserve">H index (Web of science): 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Default="007A4603">
            <w:pPr>
              <w:spacing w:after="0" w:line="259" w:lineRule="auto"/>
              <w:ind w:left="7" w:firstLine="0"/>
              <w:jc w:val="left"/>
            </w:pPr>
            <w:r>
              <w:rPr>
                <w:color w:val="808080"/>
                <w:sz w:val="22"/>
              </w:rPr>
              <w:t xml:space="preserve">İstinad (Web of science): </w:t>
            </w:r>
          </w:p>
        </w:tc>
      </w:tr>
      <w:tr w:rsidR="00EF48F3">
        <w:tblPrEx>
          <w:tblCellMar>
            <w:top w:w="0" w:type="dxa"/>
            <w:left w:w="0" w:type="dxa"/>
            <w:right w:w="0" w:type="dxa"/>
          </w:tblCellMar>
        </w:tblPrEx>
        <w:trPr>
          <w:trHeight w:val="252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Default="007A4603">
            <w:pPr>
              <w:tabs>
                <w:tab w:val="center" w:pos="3395"/>
              </w:tabs>
              <w:spacing w:after="0" w:line="259" w:lineRule="auto"/>
              <w:ind w:left="0" w:firstLine="0"/>
              <w:jc w:val="left"/>
            </w:pPr>
            <w:r>
              <w:rPr>
                <w:color w:val="808080"/>
                <w:sz w:val="22"/>
              </w:rPr>
              <w:t xml:space="preserve">Dərs və metodik vəsait: </w:t>
            </w:r>
            <w:r w:rsidR="006836F3">
              <w:rPr>
                <w:b/>
                <w:sz w:val="22"/>
              </w:rPr>
              <w:t>2</w:t>
            </w:r>
            <w:r>
              <w:rPr>
                <w:color w:val="808080"/>
                <w:sz w:val="22"/>
              </w:rPr>
              <w:tab/>
              <w:t xml:space="preserve">Qrant:  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Default="007A4603">
            <w:pPr>
              <w:spacing w:after="0" w:line="259" w:lineRule="auto"/>
              <w:ind w:left="7" w:firstLine="0"/>
              <w:jc w:val="left"/>
            </w:pPr>
            <w:r>
              <w:rPr>
                <w:color w:val="808080"/>
                <w:sz w:val="22"/>
              </w:rPr>
              <w:t xml:space="preserve">Jurnal redaktorluğu:  </w:t>
            </w:r>
            <w:r w:rsidR="006836F3">
              <w:rPr>
                <w:color w:val="808080"/>
                <w:sz w:val="22"/>
              </w:rPr>
              <w:t>1</w:t>
            </w:r>
          </w:p>
        </w:tc>
      </w:tr>
      <w:tr w:rsidR="00EF48F3" w:rsidRPr="00F55D00">
        <w:tblPrEx>
          <w:tblCellMar>
            <w:top w:w="0" w:type="dxa"/>
            <w:left w:w="0" w:type="dxa"/>
            <w:right w:w="0" w:type="dxa"/>
          </w:tblCellMar>
        </w:tblPrEx>
        <w:trPr>
          <w:trHeight w:val="942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7A4603">
            <w:pPr>
              <w:tabs>
                <w:tab w:val="center" w:pos="342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color w:val="808080"/>
                <w:sz w:val="24"/>
                <w:szCs w:val="24"/>
              </w:rPr>
              <w:t xml:space="preserve">Məqalə və tezis: </w:t>
            </w:r>
            <w:r w:rsidR="006836F3" w:rsidRPr="00F55D00">
              <w:rPr>
                <w:b/>
                <w:sz w:val="24"/>
                <w:szCs w:val="24"/>
              </w:rPr>
              <w:t>75</w:t>
            </w:r>
            <w:r w:rsidRPr="00F55D00">
              <w:rPr>
                <w:color w:val="808080"/>
                <w:sz w:val="24"/>
                <w:szCs w:val="24"/>
              </w:rPr>
              <w:t xml:space="preserve"> </w:t>
            </w:r>
            <w:r w:rsidRPr="00F55D00">
              <w:rPr>
                <w:color w:val="808080"/>
                <w:sz w:val="24"/>
                <w:szCs w:val="24"/>
              </w:rPr>
              <w:tab/>
              <w:t xml:space="preserve">Patent:  </w:t>
            </w:r>
          </w:p>
          <w:p w:rsidR="00EF48F3" w:rsidRPr="00F55D00" w:rsidRDefault="007A4603">
            <w:pPr>
              <w:spacing w:after="18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sz w:val="24"/>
                <w:szCs w:val="24"/>
              </w:rPr>
              <w:t xml:space="preserve"> </w:t>
            </w:r>
          </w:p>
          <w:p w:rsidR="00EF48F3" w:rsidRPr="00F55D00" w:rsidRDefault="007A4603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F55D00">
              <w:rPr>
                <w:b/>
                <w:color w:val="FF0000"/>
                <w:sz w:val="24"/>
                <w:szCs w:val="24"/>
              </w:rPr>
              <w:t>BMT-nin Dayanıqlı İnkişaf Məqsədlərinə töhfə</w:t>
            </w:r>
            <w:r w:rsidRPr="00F55D0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7A4603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F55D00">
              <w:rPr>
                <w:color w:val="808080"/>
                <w:sz w:val="24"/>
                <w:szCs w:val="24"/>
              </w:rPr>
              <w:t xml:space="preserve">Hakimlik: </w:t>
            </w:r>
          </w:p>
        </w:tc>
      </w:tr>
      <w:tr w:rsidR="00EF48F3" w:rsidRPr="00F55D00">
        <w:tblPrEx>
          <w:tblCellMar>
            <w:top w:w="0" w:type="dxa"/>
            <w:left w:w="0" w:type="dxa"/>
            <w:right w:w="0" w:type="dxa"/>
          </w:tblCellMar>
        </w:tblPrEx>
        <w:trPr>
          <w:trHeight w:val="247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7A4603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F55D00">
              <w:rPr>
                <w:sz w:val="24"/>
                <w:szCs w:val="24"/>
              </w:rPr>
              <w:t xml:space="preserve"> </w:t>
            </w:r>
            <w:r w:rsidRPr="00F55D00">
              <w:rPr>
                <w:sz w:val="24"/>
                <w:szCs w:val="24"/>
              </w:rPr>
              <w:tab/>
              <w:t xml:space="preserve"> </w:t>
            </w:r>
            <w:r w:rsidRPr="00F55D00">
              <w:rPr>
                <w:sz w:val="24"/>
                <w:szCs w:val="24"/>
              </w:rPr>
              <w:tab/>
              <w:t xml:space="preserve"> </w:t>
            </w:r>
            <w:r w:rsidRPr="00F55D00">
              <w:rPr>
                <w:sz w:val="24"/>
                <w:szCs w:val="24"/>
              </w:rPr>
              <w:tab/>
              <w:t xml:space="preserve"> </w:t>
            </w:r>
            <w:r w:rsidRPr="00F55D00">
              <w:rPr>
                <w:sz w:val="24"/>
                <w:szCs w:val="24"/>
              </w:rPr>
              <w:tab/>
              <w:t xml:space="preserve"> </w:t>
            </w:r>
            <w:r w:rsidRPr="00F55D00">
              <w:rPr>
                <w:sz w:val="24"/>
                <w:szCs w:val="24"/>
              </w:rPr>
              <w:tab/>
              <w:t xml:space="preserve"> </w:t>
            </w:r>
            <w:r w:rsidRPr="00F55D00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7A4603">
            <w:pPr>
              <w:spacing w:after="0" w:line="259" w:lineRule="auto"/>
              <w:ind w:left="307" w:firstLine="0"/>
              <w:jc w:val="left"/>
              <w:rPr>
                <w:sz w:val="24"/>
                <w:szCs w:val="24"/>
              </w:rPr>
            </w:pPr>
            <w:r w:rsidRPr="00F55D00">
              <w:rPr>
                <w:sz w:val="24"/>
                <w:szCs w:val="24"/>
              </w:rPr>
              <w:t xml:space="preserve"> </w:t>
            </w:r>
            <w:r w:rsidRPr="00F55D00">
              <w:rPr>
                <w:sz w:val="24"/>
                <w:szCs w:val="24"/>
              </w:rPr>
              <w:tab/>
              <w:t xml:space="preserve"> </w:t>
            </w:r>
            <w:r w:rsidRPr="00F55D00">
              <w:rPr>
                <w:sz w:val="24"/>
                <w:szCs w:val="24"/>
              </w:rPr>
              <w:tab/>
              <w:t xml:space="preserve"> </w:t>
            </w:r>
          </w:p>
        </w:tc>
      </w:tr>
    </w:tbl>
    <w:p w:rsidR="00EF48F3" w:rsidRPr="00F55D00" w:rsidRDefault="007A4603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F55D00">
        <w:rPr>
          <w:noProof/>
          <w:sz w:val="24"/>
          <w:szCs w:val="24"/>
        </w:rPr>
        <w:drawing>
          <wp:inline distT="0" distB="0" distL="0" distR="0">
            <wp:extent cx="396240" cy="396240"/>
            <wp:effectExtent l="0" t="0" r="0" b="0"/>
            <wp:docPr id="391" name="Picture 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5D00">
        <w:rPr>
          <w:sz w:val="24"/>
          <w:szCs w:val="24"/>
        </w:rPr>
        <w:t xml:space="preserve"> </w:t>
      </w:r>
    </w:p>
    <w:tbl>
      <w:tblPr>
        <w:tblStyle w:val="TableGrid"/>
        <w:tblW w:w="8701" w:type="dxa"/>
        <w:tblInd w:w="108" w:type="dxa"/>
        <w:tblLook w:val="04A0" w:firstRow="1" w:lastRow="0" w:firstColumn="1" w:lastColumn="0" w:noHBand="0" w:noVBand="1"/>
      </w:tblPr>
      <w:tblGrid>
        <w:gridCol w:w="2122"/>
        <w:gridCol w:w="6579"/>
      </w:tblGrid>
      <w:tr w:rsidR="00EF48F3" w:rsidRPr="00F55D00">
        <w:trPr>
          <w:trHeight w:val="27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7A460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b/>
                <w:color w:val="FF0000"/>
                <w:sz w:val="24"/>
                <w:szCs w:val="24"/>
              </w:rPr>
              <w:t>Əlaqə</w:t>
            </w:r>
            <w:r w:rsidRPr="00F55D0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7A460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sz w:val="24"/>
                <w:szCs w:val="24"/>
              </w:rPr>
              <w:t xml:space="preserve"> </w:t>
            </w:r>
          </w:p>
        </w:tc>
      </w:tr>
      <w:tr w:rsidR="00EF48F3" w:rsidRPr="00F55D00">
        <w:trPr>
          <w:trHeight w:val="27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7A460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b/>
                <w:sz w:val="24"/>
                <w:szCs w:val="24"/>
              </w:rPr>
              <w:t xml:space="preserve">İnstitusional e-poçt: 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6836F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sz w:val="24"/>
                <w:szCs w:val="24"/>
              </w:rPr>
              <w:t>Ayparabehbudova</w:t>
            </w:r>
            <w:r w:rsidR="007A4603" w:rsidRPr="00F55D00">
              <w:rPr>
                <w:sz w:val="24"/>
                <w:szCs w:val="24"/>
              </w:rPr>
              <w:t xml:space="preserve">@ndu.edu.az </w:t>
            </w:r>
          </w:p>
        </w:tc>
      </w:tr>
      <w:tr w:rsidR="00EF48F3" w:rsidRPr="00F55D00">
        <w:trPr>
          <w:trHeight w:val="23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7A460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b/>
                <w:sz w:val="24"/>
                <w:szCs w:val="24"/>
              </w:rPr>
              <w:t xml:space="preserve">Digər e-poçt: 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6836F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color w:val="0563C1"/>
                <w:sz w:val="24"/>
                <w:szCs w:val="24"/>
                <w:u w:val="single" w:color="0563C1"/>
              </w:rPr>
              <w:t>ayparabehbudova</w:t>
            </w:r>
            <w:r w:rsidRPr="00F55D00">
              <w:rPr>
                <w:sz w:val="24"/>
                <w:szCs w:val="24"/>
              </w:rPr>
              <w:t xml:space="preserve"> </w:t>
            </w:r>
            <w:r w:rsidR="007A4603" w:rsidRPr="00F55D00">
              <w:rPr>
                <w:color w:val="0563C1"/>
                <w:sz w:val="24"/>
                <w:szCs w:val="24"/>
                <w:u w:val="single" w:color="0563C1"/>
              </w:rPr>
              <w:t>@gmail.com</w:t>
            </w:r>
            <w:r w:rsidR="007A4603" w:rsidRPr="00F55D00">
              <w:rPr>
                <w:sz w:val="24"/>
                <w:szCs w:val="24"/>
              </w:rPr>
              <w:t xml:space="preserve">  </w:t>
            </w:r>
          </w:p>
        </w:tc>
      </w:tr>
      <w:tr w:rsidR="00EF48F3" w:rsidRPr="00F55D00">
        <w:trPr>
          <w:trHeight w:val="231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7A460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b/>
                <w:sz w:val="24"/>
                <w:szCs w:val="24"/>
              </w:rPr>
              <w:t xml:space="preserve">Web səhifəsi: 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D71C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hyperlink r:id="rId14" w:history="1">
              <w:r w:rsidR="006836F3" w:rsidRPr="00F55D00">
                <w:rPr>
                  <w:rStyle w:val="Hyperlink"/>
                  <w:sz w:val="24"/>
                  <w:szCs w:val="24"/>
                </w:rPr>
                <w:t>https://ndu.edu.az</w:t>
              </w:r>
            </w:hyperlink>
            <w:r w:rsidR="006836F3" w:rsidRPr="00F55D00">
              <w:rPr>
                <w:sz w:val="24"/>
                <w:szCs w:val="24"/>
              </w:rPr>
              <w:t xml:space="preserve">  Ədəbiyyat kafedrası müəllim</w:t>
            </w:r>
          </w:p>
        </w:tc>
      </w:tr>
      <w:tr w:rsidR="00EF48F3" w:rsidRPr="00F55D00">
        <w:trPr>
          <w:trHeight w:val="231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7A460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b/>
                <w:sz w:val="24"/>
                <w:szCs w:val="24"/>
              </w:rPr>
              <w:t xml:space="preserve">İş telefonu 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6836F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sz w:val="24"/>
                <w:szCs w:val="24"/>
              </w:rPr>
              <w:t>+994 5459462</w:t>
            </w:r>
            <w:r w:rsidR="007A4603" w:rsidRPr="00F55D00">
              <w:rPr>
                <w:sz w:val="24"/>
                <w:szCs w:val="24"/>
              </w:rPr>
              <w:t xml:space="preserve"> </w:t>
            </w:r>
          </w:p>
        </w:tc>
      </w:tr>
      <w:tr w:rsidR="00EF48F3" w:rsidRPr="00F55D00">
        <w:trPr>
          <w:trHeight w:val="22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7A460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b/>
                <w:sz w:val="24"/>
                <w:szCs w:val="24"/>
              </w:rPr>
              <w:t xml:space="preserve">Mobil: 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6836F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sz w:val="24"/>
                <w:szCs w:val="24"/>
              </w:rPr>
              <w:t xml:space="preserve">+994 50 7919622 </w:t>
            </w:r>
          </w:p>
        </w:tc>
      </w:tr>
      <w:tr w:rsidR="00EF48F3" w:rsidRPr="00F55D00">
        <w:trPr>
          <w:trHeight w:val="2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7A460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55D00">
              <w:rPr>
                <w:b/>
                <w:sz w:val="24"/>
                <w:szCs w:val="24"/>
              </w:rPr>
              <w:lastRenderedPageBreak/>
              <w:t xml:space="preserve">Yaşayış ünvanı: 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:rsidR="00EF48F3" w:rsidRPr="00F55D00" w:rsidRDefault="007A460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55D00">
              <w:rPr>
                <w:sz w:val="24"/>
                <w:szCs w:val="24"/>
              </w:rPr>
              <w:t xml:space="preserve">Azərbaycan Respublikası, Naxçıvan Muxtar Respublikası, Naxçıvan şəhəri, 48-ci </w:t>
            </w:r>
          </w:p>
        </w:tc>
      </w:tr>
    </w:tbl>
    <w:p w:rsidR="00EF48F3" w:rsidRPr="00F55D00" w:rsidRDefault="00823626">
      <w:pPr>
        <w:ind w:left="2230" w:right="148" w:firstLine="0"/>
        <w:rPr>
          <w:sz w:val="24"/>
          <w:szCs w:val="24"/>
        </w:rPr>
      </w:pPr>
      <w:r w:rsidRPr="00F55D00">
        <w:rPr>
          <w:sz w:val="24"/>
          <w:szCs w:val="24"/>
        </w:rPr>
        <w:t>məhəllə, döngə 3, ev 16</w:t>
      </w:r>
      <w:r w:rsidR="007A4603" w:rsidRPr="00F55D00">
        <w:rPr>
          <w:sz w:val="24"/>
          <w:szCs w:val="24"/>
        </w:rPr>
        <w:t xml:space="preserve"> </w:t>
      </w:r>
    </w:p>
    <w:p w:rsidR="00EF48F3" w:rsidRPr="00F55D00" w:rsidRDefault="007A4603">
      <w:pPr>
        <w:spacing w:after="203" w:line="263" w:lineRule="auto"/>
        <w:ind w:left="10" w:hanging="10"/>
        <w:jc w:val="left"/>
        <w:rPr>
          <w:sz w:val="24"/>
          <w:szCs w:val="24"/>
        </w:rPr>
      </w:pPr>
      <w:r w:rsidRPr="00F55D00">
        <w:rPr>
          <w:sz w:val="24"/>
          <w:szCs w:val="24"/>
        </w:rPr>
        <w:t xml:space="preserve">_________________________________________________________________________________ </w:t>
      </w:r>
    </w:p>
    <w:p w:rsidR="00EF48F3" w:rsidRPr="00F55D00" w:rsidRDefault="007A4603">
      <w:pPr>
        <w:pStyle w:val="Heading1"/>
        <w:spacing w:after="0" w:line="259" w:lineRule="auto"/>
        <w:ind w:left="355"/>
        <w:rPr>
          <w:szCs w:val="24"/>
        </w:rPr>
      </w:pPr>
      <w:r w:rsidRPr="00F55D00">
        <w:rPr>
          <w:color w:val="0070C0"/>
          <w:szCs w:val="24"/>
        </w:rPr>
        <w:t>2.</w:t>
      </w:r>
      <w:r w:rsidRPr="00F55D00">
        <w:rPr>
          <w:rFonts w:eastAsia="Arial"/>
          <w:color w:val="0070C0"/>
          <w:szCs w:val="24"/>
        </w:rPr>
        <w:t xml:space="preserve"> </w:t>
      </w:r>
      <w:r w:rsidRPr="00F55D00">
        <w:rPr>
          <w:color w:val="0070C0"/>
          <w:szCs w:val="24"/>
        </w:rPr>
        <w:t xml:space="preserve">TƏDQİQAT SAHƏLƏRİ </w:t>
      </w:r>
    </w:p>
    <w:p w:rsidR="00EF48F3" w:rsidRPr="00F55D00" w:rsidRDefault="00823626" w:rsidP="00F55D00">
      <w:pPr>
        <w:spacing w:after="201" w:line="263" w:lineRule="auto"/>
        <w:ind w:left="730" w:hanging="10"/>
        <w:jc w:val="left"/>
        <w:rPr>
          <w:sz w:val="24"/>
          <w:szCs w:val="24"/>
        </w:rPr>
      </w:pPr>
      <w:r w:rsidRPr="00F55D00">
        <w:rPr>
          <w:sz w:val="24"/>
          <w:szCs w:val="24"/>
        </w:rPr>
        <w:t>Azərbaycan ədəbiyyatı</w:t>
      </w:r>
      <w:r w:rsidR="007A4603" w:rsidRPr="00F55D00">
        <w:rPr>
          <w:sz w:val="24"/>
          <w:szCs w:val="24"/>
        </w:rPr>
        <w:t xml:space="preserve"> </w:t>
      </w:r>
    </w:p>
    <w:p w:rsidR="00EF48F3" w:rsidRPr="00F55D00" w:rsidRDefault="00823626">
      <w:pPr>
        <w:spacing w:after="3" w:line="263" w:lineRule="auto"/>
        <w:ind w:left="823" w:hanging="10"/>
        <w:jc w:val="left"/>
        <w:rPr>
          <w:sz w:val="24"/>
          <w:szCs w:val="24"/>
        </w:rPr>
      </w:pPr>
      <w:r w:rsidRPr="00F55D00">
        <w:rPr>
          <w:sz w:val="24"/>
          <w:szCs w:val="24"/>
        </w:rPr>
        <w:t>2008 – filologiya</w:t>
      </w:r>
      <w:r w:rsidR="007A4603" w:rsidRPr="00F55D00">
        <w:rPr>
          <w:sz w:val="24"/>
          <w:szCs w:val="24"/>
        </w:rPr>
        <w:t xml:space="preserve"> üzrə fəlsəfə doktoru (PhD)  </w:t>
      </w:r>
    </w:p>
    <w:p w:rsidR="00EF48F3" w:rsidRPr="00F55D00" w:rsidRDefault="00823626">
      <w:pPr>
        <w:spacing w:after="3" w:line="263" w:lineRule="auto"/>
        <w:ind w:left="823" w:hanging="10"/>
        <w:jc w:val="left"/>
        <w:rPr>
          <w:sz w:val="24"/>
          <w:szCs w:val="24"/>
        </w:rPr>
      </w:pPr>
      <w:r w:rsidRPr="00F55D00">
        <w:rPr>
          <w:sz w:val="24"/>
          <w:szCs w:val="24"/>
        </w:rPr>
        <w:t>2016</w:t>
      </w:r>
      <w:r w:rsidR="007A4603" w:rsidRPr="00F55D00">
        <w:rPr>
          <w:sz w:val="24"/>
          <w:szCs w:val="24"/>
        </w:rPr>
        <w:t xml:space="preserve"> - Dosent </w:t>
      </w:r>
    </w:p>
    <w:p w:rsidR="00EF48F3" w:rsidRPr="00F55D00" w:rsidRDefault="007A4603">
      <w:pPr>
        <w:spacing w:after="35" w:line="259" w:lineRule="auto"/>
        <w:ind w:left="720" w:firstLine="0"/>
        <w:jc w:val="left"/>
        <w:rPr>
          <w:sz w:val="24"/>
          <w:szCs w:val="24"/>
        </w:rPr>
      </w:pPr>
      <w:r w:rsidRPr="00F55D00">
        <w:rPr>
          <w:sz w:val="24"/>
          <w:szCs w:val="24"/>
        </w:rPr>
        <w:t xml:space="preserve"> </w:t>
      </w:r>
    </w:p>
    <w:p w:rsidR="00EF48F3" w:rsidRPr="00F55D00" w:rsidRDefault="007A4603">
      <w:pPr>
        <w:spacing w:after="39" w:line="259" w:lineRule="auto"/>
        <w:ind w:left="823" w:hanging="10"/>
        <w:jc w:val="left"/>
        <w:rPr>
          <w:sz w:val="24"/>
          <w:szCs w:val="24"/>
        </w:rPr>
      </w:pPr>
      <w:r w:rsidRPr="00F55D00">
        <w:rPr>
          <w:b/>
          <w:color w:val="C00000"/>
          <w:sz w:val="24"/>
          <w:szCs w:val="24"/>
        </w:rPr>
        <w:t>İnzibati vəzifələr:</w:t>
      </w:r>
      <w:r w:rsidRPr="00F55D00">
        <w:rPr>
          <w:sz w:val="24"/>
          <w:szCs w:val="24"/>
        </w:rPr>
        <w:t xml:space="preserve"> </w:t>
      </w:r>
    </w:p>
    <w:p w:rsidR="00EF48F3" w:rsidRPr="008621D7" w:rsidRDefault="00823626" w:rsidP="008621D7">
      <w:pPr>
        <w:spacing w:after="3" w:line="263" w:lineRule="auto"/>
        <w:ind w:left="823" w:hanging="10"/>
        <w:jc w:val="left"/>
        <w:rPr>
          <w:sz w:val="24"/>
          <w:szCs w:val="24"/>
        </w:rPr>
      </w:pPr>
      <w:r w:rsidRPr="00F55D00">
        <w:rPr>
          <w:b/>
          <w:sz w:val="24"/>
          <w:szCs w:val="24"/>
        </w:rPr>
        <w:t>1994-2008</w:t>
      </w:r>
      <w:r w:rsidR="008621D7">
        <w:rPr>
          <w:b/>
          <w:sz w:val="24"/>
          <w:szCs w:val="24"/>
        </w:rPr>
        <w:t xml:space="preserve">-ci illər </w:t>
      </w:r>
      <w:r w:rsidRPr="00F55D00">
        <w:rPr>
          <w:b/>
          <w:sz w:val="24"/>
          <w:szCs w:val="24"/>
        </w:rPr>
        <w:t xml:space="preserve"> </w:t>
      </w:r>
      <w:r w:rsidR="008621D7" w:rsidRPr="00F55D00">
        <w:rPr>
          <w:sz w:val="24"/>
          <w:szCs w:val="24"/>
        </w:rPr>
        <w:t>Naxçıvan Dövlət Universiteti Elmi Kitabxanası</w:t>
      </w:r>
      <w:r w:rsidR="008621D7">
        <w:rPr>
          <w:sz w:val="24"/>
          <w:szCs w:val="24"/>
        </w:rPr>
        <w:t>nda</w:t>
      </w:r>
      <w:r w:rsidR="008621D7" w:rsidRPr="00F55D00">
        <w:rPr>
          <w:sz w:val="24"/>
          <w:szCs w:val="24"/>
        </w:rPr>
        <w:t xml:space="preserve"> </w:t>
      </w:r>
      <w:r w:rsidRPr="008621D7">
        <w:rPr>
          <w:sz w:val="24"/>
          <w:szCs w:val="24"/>
        </w:rPr>
        <w:t>baş bibloqraf</w:t>
      </w:r>
    </w:p>
    <w:p w:rsidR="00EF48F3" w:rsidRPr="00F55D00" w:rsidRDefault="008621D7">
      <w:pPr>
        <w:spacing w:after="0" w:line="259" w:lineRule="auto"/>
        <w:ind w:left="823" w:hanging="10"/>
        <w:jc w:val="left"/>
        <w:rPr>
          <w:sz w:val="24"/>
          <w:szCs w:val="24"/>
        </w:rPr>
      </w:pPr>
      <w:r>
        <w:rPr>
          <w:b/>
          <w:sz w:val="24"/>
          <w:szCs w:val="24"/>
        </w:rPr>
        <w:t>2008-2014</w:t>
      </w:r>
      <w:r w:rsidR="000B41C1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cü illər </w:t>
      </w:r>
      <w:r w:rsidRPr="00F55D00">
        <w:rPr>
          <w:sz w:val="24"/>
          <w:szCs w:val="24"/>
        </w:rPr>
        <w:t>NDU Elmi Kitabxanası</w:t>
      </w:r>
      <w:r>
        <w:rPr>
          <w:sz w:val="24"/>
          <w:szCs w:val="24"/>
        </w:rPr>
        <w:t>nda</w:t>
      </w:r>
      <w:r>
        <w:rPr>
          <w:b/>
          <w:sz w:val="24"/>
          <w:szCs w:val="24"/>
        </w:rPr>
        <w:t xml:space="preserve"> </w:t>
      </w:r>
      <w:r w:rsidR="00823626" w:rsidRPr="008621D7">
        <w:rPr>
          <w:sz w:val="24"/>
          <w:szCs w:val="24"/>
        </w:rPr>
        <w:t>direktor və</w:t>
      </w:r>
      <w:r>
        <w:rPr>
          <w:b/>
          <w:sz w:val="24"/>
          <w:szCs w:val="24"/>
        </w:rPr>
        <w:t xml:space="preserve"> </w:t>
      </w:r>
      <w:r w:rsidRPr="00F55D00">
        <w:rPr>
          <w:sz w:val="24"/>
          <w:szCs w:val="24"/>
        </w:rPr>
        <w:t>Kitabxanaçılıq kafedrası</w:t>
      </w:r>
      <w:r>
        <w:rPr>
          <w:sz w:val="24"/>
          <w:szCs w:val="24"/>
        </w:rPr>
        <w:t>nda</w:t>
      </w:r>
      <w:r w:rsidR="00823626" w:rsidRPr="00F55D00">
        <w:rPr>
          <w:b/>
          <w:sz w:val="24"/>
          <w:szCs w:val="24"/>
        </w:rPr>
        <w:t xml:space="preserve"> </w:t>
      </w:r>
      <w:r w:rsidR="00823626" w:rsidRPr="008621D7">
        <w:rPr>
          <w:sz w:val="24"/>
          <w:szCs w:val="24"/>
        </w:rPr>
        <w:t>0,5ştat müəllim</w:t>
      </w:r>
    </w:p>
    <w:p w:rsidR="00EF48F3" w:rsidRPr="008621D7" w:rsidRDefault="00823626" w:rsidP="008621D7">
      <w:pPr>
        <w:spacing w:after="3" w:line="263" w:lineRule="auto"/>
        <w:ind w:left="823" w:right="2611" w:hanging="10"/>
        <w:jc w:val="left"/>
        <w:rPr>
          <w:sz w:val="24"/>
          <w:szCs w:val="24"/>
        </w:rPr>
      </w:pPr>
      <w:r w:rsidRPr="00F55D00">
        <w:rPr>
          <w:b/>
          <w:sz w:val="24"/>
          <w:szCs w:val="24"/>
        </w:rPr>
        <w:t>2010-2014</w:t>
      </w:r>
      <w:r w:rsidR="008621D7">
        <w:rPr>
          <w:b/>
          <w:sz w:val="24"/>
          <w:szCs w:val="24"/>
        </w:rPr>
        <w:t xml:space="preserve">-cü illər </w:t>
      </w:r>
      <w:r w:rsidR="008621D7" w:rsidRPr="00F55D00">
        <w:rPr>
          <w:sz w:val="24"/>
          <w:szCs w:val="24"/>
        </w:rPr>
        <w:t xml:space="preserve">Kitabxanaçılıq </w:t>
      </w:r>
      <w:r w:rsidR="008621D7">
        <w:rPr>
          <w:sz w:val="24"/>
          <w:szCs w:val="24"/>
        </w:rPr>
        <w:t xml:space="preserve">kafedrasında </w:t>
      </w:r>
      <w:r w:rsidR="008621D7" w:rsidRPr="008621D7">
        <w:rPr>
          <w:sz w:val="24"/>
          <w:szCs w:val="24"/>
        </w:rPr>
        <w:t xml:space="preserve"> b</w:t>
      </w:r>
      <w:r w:rsidR="007A4603" w:rsidRPr="008621D7">
        <w:rPr>
          <w:sz w:val="24"/>
          <w:szCs w:val="24"/>
        </w:rPr>
        <w:t xml:space="preserve">aş müəllim </w:t>
      </w:r>
    </w:p>
    <w:p w:rsidR="00F55D00" w:rsidRDefault="00823626" w:rsidP="008621D7">
      <w:pPr>
        <w:spacing w:after="3" w:line="263" w:lineRule="auto"/>
        <w:ind w:left="823" w:hanging="10"/>
        <w:jc w:val="left"/>
        <w:rPr>
          <w:sz w:val="24"/>
          <w:szCs w:val="24"/>
        </w:rPr>
      </w:pPr>
      <w:r w:rsidRPr="00F55D00">
        <w:rPr>
          <w:b/>
          <w:sz w:val="24"/>
          <w:szCs w:val="24"/>
        </w:rPr>
        <w:t>2016</w:t>
      </w:r>
      <w:r w:rsidR="007A4603" w:rsidRPr="00F55D00">
        <w:rPr>
          <w:b/>
          <w:sz w:val="24"/>
          <w:szCs w:val="24"/>
        </w:rPr>
        <w:t xml:space="preserve">- </w:t>
      </w:r>
      <w:r w:rsidR="008621D7">
        <w:rPr>
          <w:b/>
          <w:sz w:val="24"/>
          <w:szCs w:val="24"/>
        </w:rPr>
        <w:t xml:space="preserve">cı idən </w:t>
      </w:r>
      <w:r w:rsidR="008621D7" w:rsidRPr="00F55D00">
        <w:rPr>
          <w:sz w:val="24"/>
          <w:szCs w:val="24"/>
        </w:rPr>
        <w:t>Naxçıvan Dövlət Universiteti</w:t>
      </w:r>
      <w:r w:rsidR="008621D7">
        <w:rPr>
          <w:sz w:val="24"/>
          <w:szCs w:val="24"/>
        </w:rPr>
        <w:t xml:space="preserve">nin </w:t>
      </w:r>
      <w:r w:rsidR="008621D7" w:rsidRPr="008621D7">
        <w:rPr>
          <w:sz w:val="24"/>
          <w:szCs w:val="24"/>
        </w:rPr>
        <w:t xml:space="preserve"> </w:t>
      </w:r>
      <w:r w:rsidR="008621D7">
        <w:rPr>
          <w:sz w:val="24"/>
          <w:szCs w:val="24"/>
        </w:rPr>
        <w:t>dosenti</w:t>
      </w:r>
    </w:p>
    <w:p w:rsidR="000B41C1" w:rsidRPr="008621D7" w:rsidRDefault="000B41C1" w:rsidP="008621D7">
      <w:pPr>
        <w:spacing w:after="3" w:line="263" w:lineRule="auto"/>
        <w:ind w:left="823" w:hanging="1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2015-2020-ci illər </w:t>
      </w:r>
      <w:r w:rsidRPr="00F55D00">
        <w:rPr>
          <w:b/>
          <w:sz w:val="24"/>
          <w:szCs w:val="24"/>
        </w:rPr>
        <w:t>“</w:t>
      </w:r>
      <w:r w:rsidRPr="000B41C1">
        <w:rPr>
          <w:sz w:val="24"/>
          <w:szCs w:val="24"/>
        </w:rPr>
        <w:t xml:space="preserve">Naxçıvan” Universiteti Elmi Kitabxansının direktoru və </w:t>
      </w:r>
      <w:r w:rsidRPr="00F55D00">
        <w:rPr>
          <w:sz w:val="24"/>
          <w:szCs w:val="24"/>
        </w:rPr>
        <w:t>“Naxçıvan” Universiteti Azərbayvan dili və ədəbiyyat kafedrası</w:t>
      </w:r>
      <w:r>
        <w:rPr>
          <w:sz w:val="24"/>
          <w:szCs w:val="24"/>
        </w:rPr>
        <w:t xml:space="preserve">nda  </w:t>
      </w:r>
      <w:r w:rsidRPr="008621D7">
        <w:rPr>
          <w:sz w:val="24"/>
          <w:szCs w:val="24"/>
        </w:rPr>
        <w:t>0,5</w:t>
      </w:r>
      <w:r>
        <w:rPr>
          <w:sz w:val="24"/>
          <w:szCs w:val="24"/>
        </w:rPr>
        <w:t xml:space="preserve"> </w:t>
      </w:r>
      <w:r w:rsidRPr="008621D7">
        <w:rPr>
          <w:sz w:val="24"/>
          <w:szCs w:val="24"/>
        </w:rPr>
        <w:t>ştat müəllim</w:t>
      </w:r>
    </w:p>
    <w:p w:rsidR="00EF48F3" w:rsidRPr="00F55D00" w:rsidRDefault="000B41C1">
      <w:pPr>
        <w:spacing w:after="0" w:line="259" w:lineRule="auto"/>
        <w:ind w:left="823" w:hanging="1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2020-2024 cü illər </w:t>
      </w:r>
      <w:r w:rsidRPr="000B41C1">
        <w:rPr>
          <w:sz w:val="24"/>
          <w:szCs w:val="24"/>
        </w:rPr>
        <w:t xml:space="preserve">NDU-da 0,5 ştat </w:t>
      </w:r>
      <w:r>
        <w:rPr>
          <w:sz w:val="24"/>
          <w:szCs w:val="24"/>
        </w:rPr>
        <w:t>,</w:t>
      </w:r>
      <w:r w:rsidRPr="000B41C1">
        <w:rPr>
          <w:sz w:val="24"/>
          <w:szCs w:val="24"/>
        </w:rPr>
        <w:t xml:space="preserve"> Naxçıvan Müəllimlər İnstitutun </w:t>
      </w:r>
      <w:r w:rsidRPr="000B41C1">
        <w:rPr>
          <w:sz w:val="24"/>
          <w:szCs w:val="24"/>
        </w:rPr>
        <w:t>Azərbaycan dili və ədəbiyyatı kafedrası</w:t>
      </w:r>
      <w:r w:rsidRPr="000B41C1">
        <w:rPr>
          <w:sz w:val="24"/>
          <w:szCs w:val="24"/>
        </w:rPr>
        <w:t>nda tam ştat müəllim</w:t>
      </w:r>
    </w:p>
    <w:p w:rsidR="008621D7" w:rsidRDefault="000B41C1" w:rsidP="008621D7">
      <w:pPr>
        <w:spacing w:after="3" w:line="263" w:lineRule="auto"/>
        <w:ind w:left="823" w:hanging="10"/>
        <w:jc w:val="left"/>
        <w:rPr>
          <w:sz w:val="24"/>
          <w:szCs w:val="24"/>
        </w:rPr>
      </w:pPr>
      <w:r w:rsidRPr="000B41C1">
        <w:rPr>
          <w:b/>
          <w:sz w:val="24"/>
          <w:szCs w:val="24"/>
        </w:rPr>
        <w:t>2024-cü ildən</w:t>
      </w:r>
      <w:r>
        <w:rPr>
          <w:sz w:val="24"/>
          <w:szCs w:val="24"/>
        </w:rPr>
        <w:t xml:space="preserve">  (davam edir)</w:t>
      </w:r>
      <w:r w:rsidR="007A4603" w:rsidRPr="00F55D00">
        <w:rPr>
          <w:sz w:val="24"/>
          <w:szCs w:val="24"/>
        </w:rPr>
        <w:t>Naxçıvan D</w:t>
      </w:r>
      <w:r w:rsidR="008621D7">
        <w:rPr>
          <w:sz w:val="24"/>
          <w:szCs w:val="24"/>
        </w:rPr>
        <w:t>övlət Universiteti Azərbaycan ədəbiyyatı kafedrası</w:t>
      </w:r>
      <w:r>
        <w:rPr>
          <w:sz w:val="24"/>
          <w:szCs w:val="24"/>
        </w:rPr>
        <w:t>nda tam ştat müəllim</w:t>
      </w:r>
    </w:p>
    <w:p w:rsidR="00EF48F3" w:rsidRPr="00F55D00" w:rsidRDefault="00EF48F3">
      <w:pPr>
        <w:spacing w:after="7" w:line="259" w:lineRule="auto"/>
        <w:ind w:left="720" w:firstLine="0"/>
        <w:jc w:val="left"/>
        <w:rPr>
          <w:sz w:val="24"/>
          <w:szCs w:val="24"/>
        </w:rPr>
      </w:pPr>
    </w:p>
    <w:p w:rsidR="00EF48F3" w:rsidRPr="00F55D00" w:rsidRDefault="007A4603">
      <w:pPr>
        <w:tabs>
          <w:tab w:val="center" w:pos="1782"/>
          <w:tab w:val="center" w:pos="4986"/>
        </w:tabs>
        <w:spacing w:after="39" w:line="259" w:lineRule="auto"/>
        <w:ind w:left="0" w:firstLine="0"/>
        <w:jc w:val="left"/>
        <w:rPr>
          <w:sz w:val="24"/>
          <w:szCs w:val="24"/>
        </w:rPr>
      </w:pPr>
      <w:r w:rsidRPr="00F55D00">
        <w:rPr>
          <w:rFonts w:eastAsia="Calibri"/>
          <w:sz w:val="24"/>
          <w:szCs w:val="24"/>
        </w:rPr>
        <w:tab/>
      </w:r>
      <w:r w:rsidRPr="00F55D00">
        <w:rPr>
          <w:b/>
          <w:color w:val="C00000"/>
          <w:sz w:val="24"/>
          <w:szCs w:val="24"/>
        </w:rPr>
        <w:t>Tədris etdiyi dərslər</w:t>
      </w:r>
      <w:r w:rsidRPr="00F55D00">
        <w:rPr>
          <w:b/>
          <w:sz w:val="24"/>
          <w:szCs w:val="24"/>
        </w:rPr>
        <w:t xml:space="preserve"> </w:t>
      </w:r>
      <w:r w:rsidRPr="00F55D00">
        <w:rPr>
          <w:b/>
          <w:sz w:val="24"/>
          <w:szCs w:val="24"/>
        </w:rPr>
        <w:tab/>
      </w:r>
      <w:r w:rsidRPr="00F55D00">
        <w:rPr>
          <w:b/>
          <w:color w:val="C00000"/>
          <w:sz w:val="24"/>
          <w:szCs w:val="24"/>
        </w:rPr>
        <w:t xml:space="preserve"> </w:t>
      </w:r>
    </w:p>
    <w:p w:rsidR="00EF48F3" w:rsidRPr="00F55D00" w:rsidRDefault="00596BE1">
      <w:pPr>
        <w:tabs>
          <w:tab w:val="center" w:pos="2041"/>
          <w:tab w:val="center" w:pos="5998"/>
        </w:tabs>
        <w:spacing w:after="3" w:line="263" w:lineRule="auto"/>
        <w:ind w:left="0" w:firstLine="0"/>
        <w:jc w:val="left"/>
        <w:rPr>
          <w:sz w:val="24"/>
          <w:szCs w:val="24"/>
        </w:rPr>
      </w:pPr>
      <w:r w:rsidRPr="00F55D00">
        <w:rPr>
          <w:rFonts w:eastAsia="Calibri"/>
          <w:sz w:val="24"/>
          <w:szCs w:val="24"/>
        </w:rPr>
        <w:tab/>
        <w:t>Azərbaycan ədəbiyyatı tarixi</w:t>
      </w:r>
      <w:r w:rsidRPr="00F55D00">
        <w:rPr>
          <w:sz w:val="24"/>
          <w:szCs w:val="24"/>
        </w:rPr>
        <w:tab/>
      </w:r>
    </w:p>
    <w:p w:rsidR="00EF48F3" w:rsidRPr="00F55D00" w:rsidRDefault="00596BE1">
      <w:pPr>
        <w:tabs>
          <w:tab w:val="center" w:pos="2465"/>
          <w:tab w:val="center" w:pos="5998"/>
        </w:tabs>
        <w:spacing w:after="3" w:line="263" w:lineRule="auto"/>
        <w:ind w:left="0" w:firstLine="0"/>
        <w:jc w:val="left"/>
        <w:rPr>
          <w:sz w:val="24"/>
          <w:szCs w:val="24"/>
        </w:rPr>
      </w:pPr>
      <w:r w:rsidRPr="00F55D00">
        <w:rPr>
          <w:rFonts w:eastAsia="Calibri"/>
          <w:sz w:val="24"/>
          <w:szCs w:val="24"/>
        </w:rPr>
        <w:tab/>
      </w:r>
      <w:r w:rsidRPr="00F55D00">
        <w:rPr>
          <w:sz w:val="24"/>
          <w:szCs w:val="24"/>
        </w:rPr>
        <w:t>Azərbaycan folkloru</w:t>
      </w:r>
    </w:p>
    <w:p w:rsidR="00EF48F3" w:rsidRPr="00F55D00" w:rsidRDefault="007A4603">
      <w:pPr>
        <w:spacing w:after="45" w:line="259" w:lineRule="auto"/>
        <w:ind w:left="720" w:firstLine="0"/>
        <w:jc w:val="left"/>
        <w:rPr>
          <w:sz w:val="24"/>
          <w:szCs w:val="24"/>
        </w:rPr>
      </w:pPr>
      <w:r w:rsidRPr="00F55D00">
        <w:rPr>
          <w:sz w:val="24"/>
          <w:szCs w:val="24"/>
        </w:rPr>
        <w:t xml:space="preserve"> </w:t>
      </w:r>
    </w:p>
    <w:p w:rsidR="00EF48F3" w:rsidRPr="00F55D00" w:rsidRDefault="007A4603">
      <w:pPr>
        <w:pStyle w:val="Heading1"/>
        <w:spacing w:after="0" w:line="259" w:lineRule="auto"/>
        <w:ind w:left="355"/>
        <w:rPr>
          <w:szCs w:val="24"/>
        </w:rPr>
      </w:pPr>
      <w:r w:rsidRPr="00F55D00">
        <w:rPr>
          <w:color w:val="0070C0"/>
          <w:szCs w:val="24"/>
        </w:rPr>
        <w:t>4.</w:t>
      </w:r>
      <w:r w:rsidRPr="00F55D00">
        <w:rPr>
          <w:rFonts w:eastAsia="Arial"/>
          <w:color w:val="0070C0"/>
          <w:szCs w:val="24"/>
        </w:rPr>
        <w:t xml:space="preserve"> </w:t>
      </w:r>
      <w:r w:rsidRPr="00F55D00">
        <w:rPr>
          <w:color w:val="0070C0"/>
          <w:szCs w:val="24"/>
        </w:rPr>
        <w:t xml:space="preserve">NƏŞRLƏR VƏ ƏSƏRLƏR </w:t>
      </w:r>
    </w:p>
    <w:p w:rsidR="00EF48F3" w:rsidRPr="00F55D00" w:rsidRDefault="007A4603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F55D00">
        <w:rPr>
          <w:b/>
          <w:color w:val="0070C0"/>
          <w:sz w:val="24"/>
          <w:szCs w:val="24"/>
        </w:rPr>
        <w:t xml:space="preserve"> </w:t>
      </w:r>
    </w:p>
    <w:p w:rsidR="00EF48F3" w:rsidRPr="00F55D00" w:rsidRDefault="007A4603">
      <w:pPr>
        <w:spacing w:after="32" w:line="259" w:lineRule="auto"/>
        <w:ind w:left="842" w:hanging="10"/>
        <w:jc w:val="left"/>
        <w:rPr>
          <w:sz w:val="24"/>
          <w:szCs w:val="24"/>
        </w:rPr>
      </w:pPr>
      <w:r w:rsidRPr="00F55D00">
        <w:rPr>
          <w:b/>
          <w:color w:val="C00000"/>
          <w:sz w:val="24"/>
          <w:szCs w:val="24"/>
        </w:rPr>
        <w:t>Scopus və Web of science bazasında indeksləşmiş nəşrlər:</w:t>
      </w:r>
      <w:r w:rsidRPr="00F55D00">
        <w:rPr>
          <w:b/>
          <w:sz w:val="24"/>
          <w:szCs w:val="24"/>
        </w:rPr>
        <w:t xml:space="preserve"> </w:t>
      </w:r>
    </w:p>
    <w:p w:rsidR="00EF48F3" w:rsidRDefault="007A4603">
      <w:pPr>
        <w:spacing w:after="3" w:line="259" w:lineRule="auto"/>
        <w:ind w:left="842" w:hanging="10"/>
        <w:jc w:val="left"/>
        <w:rPr>
          <w:sz w:val="24"/>
          <w:szCs w:val="24"/>
        </w:rPr>
      </w:pPr>
      <w:r w:rsidRPr="00F55D00">
        <w:rPr>
          <w:b/>
          <w:color w:val="C00000"/>
          <w:sz w:val="24"/>
          <w:szCs w:val="24"/>
        </w:rPr>
        <w:t>Digər indeksli jurnallardakı nəşrlər:</w:t>
      </w:r>
      <w:r w:rsidRPr="00F55D00">
        <w:rPr>
          <w:sz w:val="24"/>
          <w:szCs w:val="24"/>
        </w:rPr>
        <w:t xml:space="preserve"> </w:t>
      </w:r>
    </w:p>
    <w:p w:rsidR="00B60759" w:rsidRDefault="00B60759" w:rsidP="004A1F8F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B71C0B">
        <w:rPr>
          <w:sz w:val="24"/>
          <w:szCs w:val="24"/>
        </w:rPr>
        <w:t>Adil Babayevin yaradıcı</w:t>
      </w:r>
      <w:r w:rsidRPr="00B71C0B">
        <w:rPr>
          <w:sz w:val="24"/>
          <w:szCs w:val="24"/>
        </w:rPr>
        <w:softHyphen/>
        <w:t>lığında folklor nümunələri -Təbriz.- Körpü.- Məhdi Azadi.- 2005.- №46</w:t>
      </w:r>
    </w:p>
    <w:p w:rsidR="004A1F8F" w:rsidRPr="00BC2337" w:rsidRDefault="004A1F8F" w:rsidP="004A1F8F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BC2337">
        <w:rPr>
          <w:sz w:val="24"/>
          <w:szCs w:val="24"/>
        </w:rPr>
        <w:t>Bədii tərcümənin kamil ustası. Yol. Bilim Kültür Araştırma Dergisi-Ankara.- Sayı 30.- Eylül-Ekim 2009</w:t>
      </w:r>
    </w:p>
    <w:p w:rsidR="004A1F8F" w:rsidRPr="004A1F8F" w:rsidRDefault="004A1F8F" w:rsidP="004A1F8F">
      <w:pPr>
        <w:pStyle w:val="ListParagraph"/>
        <w:numPr>
          <w:ilvl w:val="0"/>
          <w:numId w:val="5"/>
        </w:numPr>
        <w:spacing w:after="3"/>
        <w:rPr>
          <w:sz w:val="24"/>
          <w:szCs w:val="24"/>
        </w:rPr>
      </w:pPr>
      <w:r w:rsidRPr="004A1F8F">
        <w:rPr>
          <w:sz w:val="24"/>
          <w:szCs w:val="24"/>
        </w:rPr>
        <w:t>Türkiye Azerbaycan Edebi İlişkilerinde  Nahçivan. Türkiye.-Kardeş kalemler.-  №7.- 2012</w:t>
      </w:r>
    </w:p>
    <w:p w:rsidR="004A1F8F" w:rsidRDefault="004A1F8F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247181">
        <w:rPr>
          <w:rFonts w:ascii="Times New Roman" w:hAnsi="Times New Roman"/>
          <w:sz w:val="24"/>
          <w:szCs w:val="24"/>
          <w:lang w:val="az-Latn-AZ"/>
        </w:rPr>
        <w:t>Türk Dünyasının Şairi. Degerlerimize Avrupadan Bakış.-Sayı:7.-Haziran 2014</w:t>
      </w:r>
    </w:p>
    <w:p w:rsidR="004A1F8F" w:rsidRDefault="004A1F8F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>Xanəli Kərimlinin poetik dünyası.</w:t>
      </w:r>
      <w:r w:rsidRPr="004A1F8F">
        <w:rPr>
          <w:sz w:val="24"/>
          <w:szCs w:val="24"/>
          <w:lang w:val="az-Latn-AZ"/>
        </w:rPr>
        <w:t xml:space="preserve"> </w:t>
      </w:r>
      <w:r w:rsidRPr="00BC2337">
        <w:rPr>
          <w:sz w:val="24"/>
          <w:szCs w:val="24"/>
          <w:lang w:val="az-Latn-AZ"/>
        </w:rPr>
        <w:t>Yol. Bilim Kültür Ar</w:t>
      </w:r>
      <w:r>
        <w:rPr>
          <w:sz w:val="24"/>
          <w:szCs w:val="24"/>
          <w:lang w:val="az-Latn-AZ"/>
        </w:rPr>
        <w:t>aştırma Dergisi-Ankara.- Sayı 14.- Eylül-Ekim 2015</w:t>
      </w:r>
    </w:p>
    <w:p w:rsidR="004A1F8F" w:rsidRPr="00B60759" w:rsidRDefault="004A1F8F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247181">
        <w:rPr>
          <w:rFonts w:ascii="Times New Roman" w:hAnsi="Times New Roman"/>
          <w:sz w:val="24"/>
          <w:szCs w:val="24"/>
        </w:rPr>
        <w:t>Müstəqillik dövrü Azərbaycan- Türkiyə ədəbi əlaqələrində Naxçıvan ziyalılıarının rolu –</w:t>
      </w:r>
      <w:r w:rsidRPr="00247181">
        <w:rPr>
          <w:color w:val="4D5156"/>
          <w:sz w:val="24"/>
          <w:szCs w:val="24"/>
          <w:shd w:val="clear" w:color="auto" w:fill="FFFFFF"/>
        </w:rPr>
        <w:t xml:space="preserve"> </w:t>
      </w:r>
      <w:r w:rsidRPr="00247181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Türkiyə, </w:t>
      </w:r>
      <w:r w:rsidRPr="00247181">
        <w:rPr>
          <w:rFonts w:ascii="Times New Roman" w:hAnsi="Times New Roman"/>
          <w:color w:val="2F2F2F"/>
          <w:sz w:val="24"/>
          <w:szCs w:val="24"/>
        </w:rPr>
        <w:t xml:space="preserve">Kardeş Kalemler Aylık Avrasya Edebiyat Dergisi , </w:t>
      </w:r>
      <w:r w:rsidRPr="00247181">
        <w:rPr>
          <w:rFonts w:ascii="Times New Roman" w:hAnsi="Times New Roman"/>
          <w:b/>
          <w:color w:val="4D5156"/>
          <w:sz w:val="24"/>
          <w:szCs w:val="24"/>
          <w:shd w:val="clear" w:color="auto" w:fill="FFFFFF"/>
        </w:rPr>
        <w:t>2022</w:t>
      </w:r>
    </w:p>
    <w:p w:rsidR="00B60759" w:rsidRDefault="00B60759" w:rsidP="00B60759">
      <w:pPr>
        <w:pStyle w:val="ListParagraph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4A1F8F" w:rsidRPr="00F55D00" w:rsidRDefault="004A1F8F">
      <w:pPr>
        <w:spacing w:after="3" w:line="259" w:lineRule="auto"/>
        <w:ind w:left="842" w:hanging="10"/>
        <w:jc w:val="left"/>
        <w:rPr>
          <w:sz w:val="24"/>
          <w:szCs w:val="24"/>
        </w:rPr>
      </w:pPr>
    </w:p>
    <w:p w:rsidR="00EF48F3" w:rsidRPr="00F55D00" w:rsidRDefault="007A4603">
      <w:pPr>
        <w:spacing w:after="3" w:line="259" w:lineRule="auto"/>
        <w:ind w:left="842" w:hanging="10"/>
        <w:jc w:val="left"/>
        <w:rPr>
          <w:sz w:val="24"/>
          <w:szCs w:val="24"/>
        </w:rPr>
      </w:pPr>
      <w:r w:rsidRPr="00F55D00">
        <w:rPr>
          <w:b/>
          <w:color w:val="C00000"/>
          <w:sz w:val="24"/>
          <w:szCs w:val="24"/>
        </w:rPr>
        <w:lastRenderedPageBreak/>
        <w:t>Respublika jurnallarındakı nəşrlər:</w:t>
      </w:r>
      <w:r w:rsidRPr="00F55D00">
        <w:rPr>
          <w:b/>
          <w:sz w:val="24"/>
          <w:szCs w:val="24"/>
        </w:rPr>
        <w:t xml:space="preserve"> </w:t>
      </w:r>
    </w:p>
    <w:p w:rsidR="00596BE1" w:rsidRPr="004A1F8F" w:rsidRDefault="00596BE1" w:rsidP="004A1F8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A1F8F">
        <w:rPr>
          <w:sz w:val="24"/>
          <w:szCs w:val="24"/>
        </w:rPr>
        <w:t>Adil Babayevin “Memarın məhəbbəti” poeması .Naxçıvan  Dövlət Univer</w:t>
      </w:r>
      <w:r w:rsidRPr="004A1F8F">
        <w:rPr>
          <w:sz w:val="24"/>
          <w:szCs w:val="24"/>
        </w:rPr>
        <w:softHyphen/>
        <w:t>sitetinin  Xəbərləri.-Qeyrət.- 2004.-  №13(164)</w:t>
      </w:r>
    </w:p>
    <w:p w:rsidR="00596BE1" w:rsidRPr="00F55D00" w:rsidRDefault="00596BE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Adil Babayevin ədəbi-tənqidi  görü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şləri və publisistik fə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aliy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yəti- Naxçıvan.-NDU.-Qeyrət.- Xəbərlər.- 2005.-  №16(146)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Görkəmli teatr tədqiqatçısı. Bakı.- Qobustan.- 2006.- №3/135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</w:rPr>
        <w:t>A</w:t>
      </w:r>
      <w:r w:rsidRPr="00F55D00">
        <w:rPr>
          <w:rFonts w:ascii="Times New Roman" w:hAnsi="Times New Roman"/>
          <w:sz w:val="24"/>
          <w:szCs w:val="24"/>
          <w:lang w:val="az-Latn-AZ"/>
        </w:rPr>
        <w:t>dil Babayevin tərcüməçilik fəaliyyəti- Naxçıvan Müəllimlər İnsti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tutu.-Xəbərlər.-Məktəb.-2006.- №3(7</w:t>
      </w:r>
    </w:p>
    <w:p w:rsidR="00C04CF8" w:rsidRPr="00F55D00" w:rsidRDefault="00C04CF8" w:rsidP="00C04CF8">
      <w:pPr>
        <w:ind w:left="1221" w:firstLine="0"/>
        <w:rPr>
          <w:sz w:val="24"/>
          <w:szCs w:val="24"/>
        </w:rPr>
      </w:pPr>
    </w:p>
    <w:p w:rsidR="00FB4A71" w:rsidRPr="00F55D00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Adil Babayevin drama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tur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giyası- AMEA-nın Folklor İnsti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tutu.-Elmi axtarışlar.- Ba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kı.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-Səda.- 2006.- №25</w:t>
      </w:r>
    </w:p>
    <w:p w:rsidR="00FB4A71" w:rsidRPr="00F55D00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Naxçıvan Dövlət Univer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si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tetində kitabxana işinin tarixi və inkişaf yolu-“ Naxçıvan” j.,- Əcəmi.- 2007.- №15</w:t>
      </w:r>
    </w:p>
    <w:p w:rsidR="00FB4A71" w:rsidRPr="00F55D00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Adil Babayevin hekayələri- Naxçıvan.-NDU.-Qeyrət.- Elmi əsərlər.-2007.- №1(21)</w:t>
      </w:r>
    </w:p>
    <w:p w:rsidR="00FB4A71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Poeziyada folklor örnəkləri- Naxçıvan.-NDU.-Qeyrət.- Elmi əsərlər.-2008.- №4(24)</w:t>
      </w:r>
    </w:p>
    <w:p w:rsidR="00185C58" w:rsidRPr="00BC2337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BC2337">
        <w:rPr>
          <w:rFonts w:ascii="Times New Roman" w:hAnsi="Times New Roman"/>
          <w:sz w:val="24"/>
          <w:szCs w:val="24"/>
          <w:lang w:val="az-Latn-AZ"/>
        </w:rPr>
        <w:t>Təhsil sahəsinin canlı xəzinəsi- Ömrün illəri və əsərləri. (İsa Həbibbəyli-60) I kitab.-Ba</w:t>
      </w:r>
      <w:r w:rsidRPr="00BC2337">
        <w:rPr>
          <w:rFonts w:ascii="Times New Roman" w:hAnsi="Times New Roman"/>
          <w:sz w:val="24"/>
          <w:szCs w:val="24"/>
          <w:lang w:val="az-Latn-AZ"/>
        </w:rPr>
        <w:softHyphen/>
        <w:t>kı.</w:t>
      </w:r>
      <w:r w:rsidRPr="00BC2337">
        <w:rPr>
          <w:rFonts w:ascii="Times New Roman" w:hAnsi="Times New Roman"/>
          <w:sz w:val="24"/>
          <w:szCs w:val="24"/>
          <w:lang w:val="az-Latn-AZ"/>
        </w:rPr>
        <w:softHyphen/>
        <w:t>-Elm və təhsil.- 2009</w:t>
      </w:r>
    </w:p>
    <w:p w:rsidR="00185C58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BC2337">
        <w:rPr>
          <w:rFonts w:ascii="Times New Roman" w:hAnsi="Times New Roman"/>
          <w:sz w:val="24"/>
          <w:szCs w:val="24"/>
          <w:lang w:val="az-Latn-AZ"/>
        </w:rPr>
        <w:t>Ən yüksək mükafat- Ömrün illəri və əsərləri. (İsa Həbibbəyli-60) I kitab.-Ba</w:t>
      </w:r>
      <w:r w:rsidRPr="00BC2337">
        <w:rPr>
          <w:rFonts w:ascii="Times New Roman" w:hAnsi="Times New Roman"/>
          <w:sz w:val="24"/>
          <w:szCs w:val="24"/>
          <w:lang w:val="az-Latn-AZ"/>
        </w:rPr>
        <w:softHyphen/>
        <w:t>kı.</w:t>
      </w:r>
      <w:r w:rsidRPr="00BC2337">
        <w:rPr>
          <w:rFonts w:ascii="Times New Roman" w:hAnsi="Times New Roman"/>
          <w:sz w:val="24"/>
          <w:szCs w:val="24"/>
          <w:lang w:val="az-Latn-AZ"/>
        </w:rPr>
        <w:softHyphen/>
        <w:t>-Elm və təhsil.- 2009</w:t>
      </w:r>
    </w:p>
    <w:p w:rsidR="00185C58" w:rsidRPr="00BC2337" w:rsidRDefault="00185C58" w:rsidP="004A1F8F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BC2337">
        <w:rPr>
          <w:sz w:val="24"/>
          <w:szCs w:val="24"/>
        </w:rPr>
        <w:t>Bədii tərcümənin kamil ustası. Yol. Bilim Kültür Araştırma Dergisi-Ankara.- Sayı 30.- Eylül-Ekim 2009</w:t>
      </w:r>
    </w:p>
    <w:p w:rsidR="00185C58" w:rsidRPr="00185C58" w:rsidRDefault="00185C58" w:rsidP="00185C58">
      <w:pPr>
        <w:rPr>
          <w:sz w:val="24"/>
          <w:szCs w:val="24"/>
        </w:rPr>
      </w:pPr>
    </w:p>
    <w:p w:rsidR="00FB4A71" w:rsidRPr="00F55D00" w:rsidRDefault="00FB4A71" w:rsidP="00FB4A71">
      <w:pPr>
        <w:pStyle w:val="ListParagraph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FB4A71" w:rsidRPr="00F55D00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Hüseyn Cavidin  əsərlərinin nəşr tarixi- Naxçıvan.-NDU.-Qeyrət.- Elmi əsərlər.-2009.- №2(27)</w:t>
      </w:r>
    </w:p>
    <w:p w:rsidR="00596BE1" w:rsidRPr="00F55D00" w:rsidRDefault="00FB4A71" w:rsidP="004A1F8F">
      <w:pPr>
        <w:numPr>
          <w:ilvl w:val="0"/>
          <w:numId w:val="5"/>
        </w:numPr>
        <w:ind w:right="148"/>
        <w:rPr>
          <w:sz w:val="24"/>
          <w:szCs w:val="24"/>
        </w:rPr>
      </w:pPr>
      <w:r w:rsidRPr="00F55D00">
        <w:rPr>
          <w:sz w:val="24"/>
          <w:szCs w:val="24"/>
        </w:rPr>
        <w:t>Naxçıvan ədəbi mühiti və Qanlı Yanvar- Naxçıvan.-NDU.-Qeyrət.- Elmi əsərlər.- №1 (32).-   20</w:t>
      </w:r>
      <w:r w:rsidRPr="00F55D00">
        <w:rPr>
          <w:sz w:val="24"/>
          <w:szCs w:val="24"/>
        </w:rPr>
        <w:softHyphen/>
        <w:t>10</w:t>
      </w:r>
    </w:p>
    <w:p w:rsidR="00FB4A71" w:rsidRPr="00F55D00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Poeziya və poetik təfəkkürün imkanları- Naxçıvan.-NDU.-Qeyrət.- Elmi əsərlər.- №1 (40).-   20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11</w:t>
      </w:r>
    </w:p>
    <w:p w:rsidR="00FB4A71" w:rsidRPr="00F55D00" w:rsidRDefault="00FB4A71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NDU Elmi Kitabxanası- Bakı.- Elm və həyat.- №4 (449).- 2011</w:t>
      </w:r>
    </w:p>
    <w:p w:rsidR="00FB4A71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 xml:space="preserve"> Heydər Əliyev və Azərbyacan ədəbiyyatı- Naxçıvan.-NDU.-Qeyrət.- Elmi əsərlər.- №1 .-20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12</w:t>
      </w:r>
    </w:p>
    <w:p w:rsidR="00185C58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4F21FC">
        <w:rPr>
          <w:rFonts w:ascii="Times New Roman" w:hAnsi="Times New Roman"/>
          <w:sz w:val="24"/>
          <w:szCs w:val="24"/>
          <w:lang w:val="az-Latn-AZ"/>
        </w:rPr>
        <w:t>Akademik İsa Həbibbəylinin biblioqrafik fəaliyyəti- Ömrün illəri və əsərləri.( İsa Həbibbəyli-60). II  kitab.- Bakı.-Elm və təhsil.-2010</w:t>
      </w:r>
    </w:p>
    <w:p w:rsidR="00185C58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4F21FC">
        <w:rPr>
          <w:rFonts w:ascii="Times New Roman" w:hAnsi="Times New Roman"/>
          <w:sz w:val="24"/>
          <w:szCs w:val="24"/>
          <w:lang w:val="az-Latn-AZ"/>
        </w:rPr>
        <w:t>Universitet kitabxanasına ər</w:t>
      </w:r>
      <w:r w:rsidRPr="004F21FC">
        <w:rPr>
          <w:rFonts w:ascii="Times New Roman" w:hAnsi="Times New Roman"/>
          <w:sz w:val="24"/>
          <w:szCs w:val="24"/>
          <w:lang w:val="az-Latn-AZ"/>
        </w:rPr>
        <w:softHyphen/>
        <w:t>ma</w:t>
      </w:r>
      <w:r w:rsidRPr="004F21FC">
        <w:rPr>
          <w:rFonts w:ascii="Times New Roman" w:hAnsi="Times New Roman"/>
          <w:sz w:val="24"/>
          <w:szCs w:val="24"/>
          <w:lang w:val="az-Latn-AZ"/>
        </w:rPr>
        <w:softHyphen/>
        <w:t>ğan- Ömrün illəri və əsərləri.( İsa Həbibbəyli-60). II kitab.- Bakı.-Elm və təhsil-2010</w:t>
      </w:r>
    </w:p>
    <w:p w:rsidR="00185C58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4F21FC">
        <w:rPr>
          <w:rFonts w:ascii="Times New Roman" w:hAnsi="Times New Roman"/>
          <w:sz w:val="24"/>
          <w:szCs w:val="24"/>
          <w:lang w:val="az-Latn-AZ"/>
        </w:rPr>
        <w:t>Akademik İsa Həbibbəylinin biblioqrafik fəaliyyəti- Ömrün illəri və əsərləri.( İsa Həbibbəyli-60). II  kitab.- Bakı.-Elm və təhsil.-2010</w:t>
      </w:r>
    </w:p>
    <w:p w:rsidR="00185C58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4F21FC">
        <w:rPr>
          <w:rFonts w:ascii="Times New Roman" w:hAnsi="Times New Roman"/>
          <w:sz w:val="24"/>
          <w:szCs w:val="24"/>
          <w:lang w:val="az-Latn-AZ"/>
        </w:rPr>
        <w:t>Universitet kitabxanasına ər</w:t>
      </w:r>
      <w:r w:rsidRPr="004F21FC">
        <w:rPr>
          <w:rFonts w:ascii="Times New Roman" w:hAnsi="Times New Roman"/>
          <w:sz w:val="24"/>
          <w:szCs w:val="24"/>
          <w:lang w:val="az-Latn-AZ"/>
        </w:rPr>
        <w:softHyphen/>
        <w:t>ma</w:t>
      </w:r>
      <w:r w:rsidRPr="004F21FC">
        <w:rPr>
          <w:rFonts w:ascii="Times New Roman" w:hAnsi="Times New Roman"/>
          <w:sz w:val="24"/>
          <w:szCs w:val="24"/>
          <w:lang w:val="az-Latn-AZ"/>
        </w:rPr>
        <w:softHyphen/>
        <w:t>ğan- Ömrün illəri və əsərləri.( İsa Həbibbəyli-60). II kitab.- Bakı.-Elm və təhsil-2010</w:t>
      </w:r>
    </w:p>
    <w:p w:rsidR="00185C58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247181">
        <w:rPr>
          <w:rFonts w:ascii="Times New Roman" w:hAnsi="Times New Roman"/>
          <w:sz w:val="24"/>
          <w:szCs w:val="24"/>
          <w:lang w:val="az-Latn-AZ"/>
        </w:rPr>
        <w:t>Müdrik ağsaqqal, ustad ədəbiyyatşünas.(ön söz)- Y. Axundlu. Biblioqrafiya. NDU.-Qeyrət.-2012</w:t>
      </w:r>
    </w:p>
    <w:p w:rsidR="00185C58" w:rsidRPr="00F55D00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FB4A71" w:rsidRPr="00F55D00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Heydər Əliyev və Azərbaycanda kitabxana işi- Heydər Əliyev dövlətçilik təli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mi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nin ışıqları. Heydər Əliyev-90.-ND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U.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-Elmi əsərlər.-№1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(50).-2013</w:t>
      </w:r>
    </w:p>
    <w:p w:rsidR="00FB4A71" w:rsidRPr="00F55D00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lastRenderedPageBreak/>
        <w:t>Naxçıvan  Muxtar Respu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blikasında elektron kitabxana quruculuğu (Nax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çıvan Mux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tar Respublikası-90)- Naxçıvan.-NDU.-Qeyrət.- Elmi əsərlər(Xüsusi bura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xı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lış).- № 6 (62).- 2014</w:t>
      </w:r>
    </w:p>
    <w:p w:rsidR="00185C58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247181">
        <w:rPr>
          <w:rFonts w:ascii="Times New Roman" w:hAnsi="Times New Roman"/>
          <w:sz w:val="24"/>
          <w:szCs w:val="24"/>
          <w:lang w:val="az-Latn-AZ"/>
        </w:rPr>
        <w:t>Vətəndaşlıq lirikasının  yara</w:t>
      </w:r>
      <w:r w:rsidRPr="00247181">
        <w:rPr>
          <w:rFonts w:ascii="Times New Roman" w:hAnsi="Times New Roman"/>
          <w:sz w:val="24"/>
          <w:szCs w:val="24"/>
          <w:lang w:val="az-Latn-AZ"/>
        </w:rPr>
        <w:softHyphen/>
        <w:t>dıcısı- Axtarışlar.-AMEA-nın Nax</w:t>
      </w:r>
      <w:r w:rsidRPr="00247181">
        <w:rPr>
          <w:rFonts w:ascii="Times New Roman" w:hAnsi="Times New Roman"/>
          <w:sz w:val="24"/>
          <w:szCs w:val="24"/>
          <w:lang w:val="az-Latn-AZ"/>
        </w:rPr>
        <w:softHyphen/>
        <w:t>çıvan Bölməsi.-çild 5.- №3- 2015</w:t>
      </w:r>
    </w:p>
    <w:p w:rsidR="00FB4A71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Adil Babayevin sonetlərinin sənətkarlıq xüsusiyyətləri- Naxçıvan.-NDU.- Qeyrət.- №5(70).-2016</w:t>
      </w:r>
    </w:p>
    <w:p w:rsidR="00185C58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247181">
        <w:rPr>
          <w:rFonts w:ascii="Times New Roman" w:hAnsi="Times New Roman"/>
          <w:sz w:val="24"/>
          <w:szCs w:val="24"/>
          <w:lang w:val="az-Latn-AZ"/>
        </w:rPr>
        <w:t>Şairin payız duyğuları- Bir ömrün işığı. (Xanəli Kərimli-60). Bakı, 2016</w:t>
      </w:r>
    </w:p>
    <w:p w:rsidR="00185C58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247181">
        <w:rPr>
          <w:rFonts w:ascii="Times New Roman" w:hAnsi="Times New Roman"/>
          <w:sz w:val="24"/>
          <w:szCs w:val="24"/>
          <w:lang w:val="az-Latn-AZ"/>
        </w:rPr>
        <w:t xml:space="preserve"> Mən sözdən qorxuram Tanrıdan  qorxan kimi- Bir ömrün işığı. (Xanəli Kərimli-60). Bakı, 2016</w:t>
      </w:r>
    </w:p>
    <w:p w:rsidR="00185C58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247181">
        <w:rPr>
          <w:rFonts w:ascii="Times New Roman" w:hAnsi="Times New Roman"/>
          <w:sz w:val="24"/>
          <w:szCs w:val="24"/>
          <w:lang w:val="az-Latn-AZ"/>
        </w:rPr>
        <w:t xml:space="preserve"> Şeirləri, şəxsiyyəti və taleyi bütövlük təşkil edən şair- Bir ömrün işığı. (Xanəli Kərimli-60). Bakı, 2016</w:t>
      </w:r>
    </w:p>
    <w:p w:rsidR="00185C58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247181">
        <w:rPr>
          <w:rFonts w:ascii="Times New Roman" w:hAnsi="Times New Roman"/>
          <w:sz w:val="24"/>
          <w:szCs w:val="24"/>
          <w:lang w:val="az-Latn-AZ"/>
        </w:rPr>
        <w:t>Ömrün son payızı- Vaqif Məmmədov  xatirələrdə. –Bakı. Elm və təhsil n. 2017.</w:t>
      </w:r>
    </w:p>
    <w:p w:rsidR="00185C58" w:rsidRDefault="00185C5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247181">
        <w:rPr>
          <w:rFonts w:ascii="Times New Roman" w:hAnsi="Times New Roman"/>
          <w:sz w:val="24"/>
          <w:szCs w:val="24"/>
          <w:lang w:val="az-Latn-AZ"/>
        </w:rPr>
        <w:t xml:space="preserve"> Vaqif Məmmədov xatirələrdə kitabına ön söz.- Vaqif Məmmədov  xatirələrdə. –Bakı. Elm və təhsil n. 2017.</w:t>
      </w:r>
    </w:p>
    <w:p w:rsidR="00185C58" w:rsidRPr="00F55D00" w:rsidRDefault="00185C58" w:rsidP="004A1F8F">
      <w:pPr>
        <w:pStyle w:val="ListParagraph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FB4A71" w:rsidRPr="00F55D00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“Naxçıvan” Universiteti Elmi kitabxanasının tarixi və inkişafı- Naxçıvan.-“Naxçıvan” Uni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versiteti nəşriyyatı.- 2018</w:t>
      </w:r>
    </w:p>
    <w:p w:rsidR="00FB4A71" w:rsidRPr="00F55D00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Heydər Əliyev  və Azərbaycanda kitabxana quruculuğunun inkişaf mərhələləri- Naxçıvan.-“Naxçıvan” Uni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versiteti nəşriyyatı.- 2018N 2. s. 89-96</w:t>
      </w:r>
    </w:p>
    <w:p w:rsidR="00FB4A71" w:rsidRPr="00F55D00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Adil Babayevin lirikasında Avropa poetik ənənələri- Naxçıvan.-“Naxçıvan” Uni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versiteti nəşriyyatı.- 2019</w:t>
      </w:r>
    </w:p>
    <w:p w:rsidR="00FB4A71" w:rsidRPr="00F55D00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 xml:space="preserve"> Islam Səfərli yaradıcılığında   dəniz mövzusu- Naxçıvan.-“Naxçıvan” Uni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versiteti nəşriyyatı.- 2019</w:t>
      </w:r>
    </w:p>
    <w:p w:rsidR="00FB4A71" w:rsidRPr="00F55D00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</w:rPr>
        <w:t xml:space="preserve">Azərbaycanda kitabxana işinin inkişafında Heydər Əliyev mərhələsi - NMİ “Elmi əsərlər”j  ,  “Məktəb”, 2023 və s. </w:t>
      </w:r>
    </w:p>
    <w:p w:rsidR="00596BE1" w:rsidRPr="00F55D00" w:rsidRDefault="00596BE1" w:rsidP="00FB4A71">
      <w:pPr>
        <w:ind w:left="1221" w:right="148" w:firstLine="0"/>
        <w:rPr>
          <w:sz w:val="24"/>
          <w:szCs w:val="24"/>
        </w:rPr>
      </w:pPr>
    </w:p>
    <w:p w:rsidR="00EF48F3" w:rsidRPr="00F55D00" w:rsidRDefault="007A4603">
      <w:pPr>
        <w:spacing w:after="3" w:line="259" w:lineRule="auto"/>
        <w:ind w:left="842" w:hanging="10"/>
        <w:jc w:val="left"/>
        <w:rPr>
          <w:sz w:val="24"/>
          <w:szCs w:val="24"/>
        </w:rPr>
      </w:pPr>
      <w:r w:rsidRPr="00F55D00">
        <w:rPr>
          <w:b/>
          <w:color w:val="C00000"/>
          <w:sz w:val="24"/>
          <w:szCs w:val="24"/>
        </w:rPr>
        <w:t xml:space="preserve">Konfrans və simpoziumlarda məqalə və tezis şəklində nəşrlər: </w:t>
      </w:r>
    </w:p>
    <w:p w:rsidR="00FB4A71" w:rsidRPr="00F55D00" w:rsidRDefault="00FB4A71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Adil Babayevin lirikası və onun əsas xüsusiyyətləri- AMEA-60. Azərbaycanda elmin inkişafı və regional problemlər. Elmi konfrans materialları.-Bakı.-Nurlan.-2005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İstedadlı sonet şairi- Aspirantların və gənc tədqi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qatçıların XI Res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publika elmi konfransının mate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rial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ları.-Bakı.-Univer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sitet nəşriyyatı.- 2006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Mir Cəlalın  satirik hekayə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lərinin ideya və bədii  xüsu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siy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yətləri- Yazıçı və zaman. M. Cəlalın 100 illik yubileyinə həsr olunmuş elmi konfrans ma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te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rialları.- Bakı.-Universitet nəşriyyatı.- 2008</w:t>
      </w:r>
    </w:p>
    <w:p w:rsidR="00C04CF8" w:rsidRPr="00F55D00" w:rsidRDefault="00C04CF8" w:rsidP="004A1F8F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F55D00">
        <w:rPr>
          <w:sz w:val="24"/>
          <w:szCs w:val="24"/>
        </w:rPr>
        <w:t>Bədii tərcümənin kamil ustası. Yol. Bilim Kültür Araştırma Dergisi-Ankara.- Sayı 30.- Eylül-Ekim 2009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M.S. Ordubadi  və  ədəbi mühit- Aspirantların və gənc tədqiqatçıların Respublika elmi konfransının  materialları. -Bakı.-2010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Məmməd  Səid  Ordubadinin dünyagörüşünün  formalaşmasında ailə və təhsil mühitinin rolu- M.S.Ordubadi. Taleyi və sənəti.-Naxçıvan.- Əcəmi.- 2012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Milli-mənəvi sərvətimiz olan kitabxanalara Heydər Əliyev qayğısı- Heydər Əliyev zir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vəsi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.(m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ə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qa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lələr və xati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rələr)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.-Nax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çıvan.-Qeyrət.-2013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lastRenderedPageBreak/>
        <w:t>Xəzərə bağlı şair. (Respublika konfransı Naxçıvan  Muxtar Respu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blikasında elektron kitabxana quruculuğu (Nax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çıvan Mux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tar Respublikası-90)- Naxçıvan.-NDU.-Qeyrət.- Elmi əsərlər(Xüsusi bura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xı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lış).- № 6 (62).- 2014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İslam Səfərli-90)- Naxçıvan.-“Naxçıvan” jurnalı.-Əcəmi.- 2013.- №26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Heydər Əliyev və Azərbaycanda kitabxana işi- Heydər Əliyev dövlətçilik təli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mi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nin ışıqları. Heydər Əliyev-90.-ND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U.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-Elmi əsərlər.-№1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(50).-2013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Naxçıvanda  kitabxanaların tarixi.  “Tarixi ipək yolu və Naxçıvanın  iqtisadi-mədəni əlaqələrinin  inkişafı məsələ- ləri” mövzusunda beynəlxalq konfrans  materialları- Naxçıvan.-“Naxçıvan” Uni</w:t>
      </w:r>
      <w:r w:rsidRPr="00F55D00">
        <w:rPr>
          <w:rFonts w:ascii="Times New Roman" w:hAnsi="Times New Roman"/>
          <w:sz w:val="24"/>
          <w:szCs w:val="24"/>
          <w:lang w:val="az-Latn-AZ"/>
        </w:rPr>
        <w:softHyphen/>
        <w:t>versiteti nəşriyyatı.- 2015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Naxçıvan Muxtar Respublikasında elmi kitabxanaların tarixi və inkişafı-“- Naxçıvan  MR -95” mövzusunda konfrans materialları. AMEA Naxçıvan Bölməsi,   “Tusi” nəş, 2020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 xml:space="preserve">Vaqif Məmmədovun  yaradıcılığında Türkiyə mövzusu.- “Naxçıvan ədəbi mühiti” mövzusunda konfrans  materialları.- Naxçıvan Dövlət Universiteti. Elmi əsərlər,   “Qeyrət” nəş. 2020 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Kitabxana-informasiya xidmətində elektron kitabxanaların rolu. Elektron kitabxanaların təşkili,formalaşması və problemləri” mövzusunda elmi konfrans materialları,NDU, “Qeyrət” nəş,2021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Naxçıvan MR kitabxanalarının rəqəmsal mühitdə  fəaliyyəti</w:t>
      </w:r>
      <w:r w:rsidRPr="00F55D00">
        <w:rPr>
          <w:rFonts w:ascii="Times New Roman" w:hAnsi="Times New Roman"/>
          <w:sz w:val="24"/>
          <w:szCs w:val="24"/>
          <w:lang w:val="az-Latn-AZ"/>
        </w:rPr>
        <w:t>“</w:t>
      </w:r>
      <w:r w:rsidRPr="00F55D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Təhsildə rəqəmsallaşdırma: elektron təhsil və informasiya cəmiyyəti” mövzusunda elmi konfrans, </w:t>
      </w:r>
      <w:r w:rsidRPr="00F55D00">
        <w:rPr>
          <w:rFonts w:ascii="Times New Roman" w:hAnsi="Times New Roman"/>
          <w:sz w:val="24"/>
          <w:szCs w:val="24"/>
          <w:lang w:val="az-Latn-AZ"/>
        </w:rPr>
        <w:t xml:space="preserve">  NDU, “Qeyrət” nəş 2021,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</w:rPr>
        <w:t>Disitant təhsilin informasiya –resurs təminatında universitet kitabxanalarının rolu- “Müasir təhsilin inkişaf strategiyaları: uğurlar və çağrışlar” konfrans materialları, 2022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bdr w:val="none" w:sz="0" w:space="0" w:color="auto" w:frame="1"/>
        </w:rPr>
        <w:t>Nizami Gəncəi irsində  kitab , kitabxana  və mütaliə məsələləri-</w:t>
      </w:r>
      <w:r w:rsidRPr="00F55D00">
        <w:rPr>
          <w:rFonts w:ascii="Times New Roman" w:hAnsi="Times New Roman"/>
          <w:sz w:val="24"/>
          <w:szCs w:val="24"/>
        </w:rPr>
        <w:t xml:space="preserve"> “Şərq ədəbiyatında Nizami Gəncəvi yaradıcılığı”mövzusunda respublika elmi konfrans materialları, NDU, “Qeyrət” nəş, 2022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r w:rsidRPr="00F55D00">
        <w:rPr>
          <w:rFonts w:ascii="Times New Roman" w:hAnsi="Times New Roman"/>
          <w:sz w:val="24"/>
          <w:szCs w:val="24"/>
        </w:rPr>
        <w:t>Müstəqillik dövrü Azərbaycan- Türkiyə ədəbi əlaqələrində Naxçıvan ziyalılıarının rolu –</w:t>
      </w:r>
      <w:r w:rsidRPr="00F55D00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Türkiyə, </w:t>
      </w:r>
      <w:r w:rsidRPr="00F55D00">
        <w:rPr>
          <w:rFonts w:ascii="Times New Roman" w:hAnsi="Times New Roman"/>
          <w:color w:val="2F2F2F"/>
          <w:sz w:val="24"/>
          <w:szCs w:val="24"/>
        </w:rPr>
        <w:t xml:space="preserve">Kardeş Kalemler Aylık Avrasya Edebiyat Dergisi , </w:t>
      </w:r>
      <w:r w:rsidRPr="00F55D00">
        <w:rPr>
          <w:rFonts w:ascii="Times New Roman" w:hAnsi="Times New Roman"/>
          <w:b/>
          <w:color w:val="4D5156"/>
          <w:sz w:val="24"/>
          <w:szCs w:val="24"/>
          <w:shd w:val="clear" w:color="auto" w:fill="FFFFFF"/>
        </w:rPr>
        <w:t xml:space="preserve">2022 </w:t>
      </w:r>
    </w:p>
    <w:p w:rsidR="00C04CF8" w:rsidRPr="00F55D00" w:rsidRDefault="00C04CF8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</w:rPr>
        <w:t>Elmin və təhsilin inkişafında elektron kitabxanaları rolu- Ali pedaqoji məktəblərdə elm və təhsil:dünya təcrübəsi və Azərbaycan mövzusunda beynəlxalq konfrans materialları NMİ. 2023</w:t>
      </w:r>
    </w:p>
    <w:p w:rsidR="00C04CF8" w:rsidRPr="00F55D00" w:rsidRDefault="00F20255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 xml:space="preserve">Bəxtiyar Vahabzadə yaradıcılığında  tərbiyyə mövzusu.Azərbaycan Uluslararası  bilimsel araşdırmalar konqrensi. 2024. </w:t>
      </w:r>
    </w:p>
    <w:p w:rsidR="00F20255" w:rsidRDefault="00F20255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 w:rsidRPr="00F55D00">
        <w:rPr>
          <w:rFonts w:ascii="Times New Roman" w:hAnsi="Times New Roman"/>
          <w:sz w:val="24"/>
          <w:szCs w:val="24"/>
          <w:lang w:val="az-Latn-AZ"/>
        </w:rPr>
        <w:t>Xanəli Kərimlinin yaradıcılığında  milli-mənəvi dəyərlər və tə</w:t>
      </w:r>
      <w:r w:rsidR="00185C58">
        <w:rPr>
          <w:rFonts w:ascii="Times New Roman" w:hAnsi="Times New Roman"/>
          <w:sz w:val="24"/>
          <w:szCs w:val="24"/>
          <w:lang w:val="az-Latn-AZ"/>
        </w:rPr>
        <w:t>biə</w:t>
      </w:r>
      <w:r w:rsidRPr="00F55D00">
        <w:rPr>
          <w:rFonts w:ascii="Times New Roman" w:hAnsi="Times New Roman"/>
          <w:sz w:val="24"/>
          <w:szCs w:val="24"/>
          <w:lang w:val="az-Latn-AZ"/>
        </w:rPr>
        <w:t>tə bağlılııq. Azərbaycan Uluslararası  bilimsel araşdırmalar konqrensi.2024</w:t>
      </w:r>
    </w:p>
    <w:p w:rsidR="00FD7A76" w:rsidRPr="00FD7A76" w:rsidRDefault="003611BA" w:rsidP="004A1F8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 xml:space="preserve"> Naxçıvan ədəbi mühiti </w:t>
      </w:r>
      <w:r w:rsidR="00FD7A76">
        <w:rPr>
          <w:rFonts w:ascii="Times New Roman" w:hAnsi="Times New Roman"/>
          <w:sz w:val="24"/>
          <w:szCs w:val="24"/>
          <w:lang w:val="az-Latn-AZ"/>
        </w:rPr>
        <w:t>müstəqillik illərində-</w:t>
      </w:r>
      <w:r w:rsidR="00FD7A76" w:rsidRPr="00FD7A76">
        <w:rPr>
          <w:rFonts w:ascii="Times New Roman" w:hAnsi="Times New Roman"/>
        </w:rPr>
        <w:t xml:space="preserve"> </w:t>
      </w:r>
      <w:r w:rsidR="00FD7A76" w:rsidRPr="00257F88">
        <w:rPr>
          <w:rFonts w:ascii="Times New Roman" w:hAnsi="Times New Roman"/>
        </w:rPr>
        <w:t>Naxçıvan Muxtar Respublikasının yaranmasının 100illik yubileyinə  həsr olunmuş “Naxçıvanda təhs</w:t>
      </w:r>
    </w:p>
    <w:p w:rsidR="003611BA" w:rsidRPr="00FD7A76" w:rsidRDefault="00FD7A76" w:rsidP="00FD7A76">
      <w:pPr>
        <w:ind w:left="2230" w:firstLine="0"/>
        <w:rPr>
          <w:sz w:val="24"/>
          <w:szCs w:val="24"/>
        </w:rPr>
      </w:pPr>
      <w:r w:rsidRPr="00FD7A76">
        <w:t>ilin muxtariyyət dövrü:problemlər, həllər perspektivlər. NMİ respublika konfrans materialları 2024</w:t>
      </w:r>
    </w:p>
    <w:p w:rsidR="00FB4A71" w:rsidRPr="00F55D00" w:rsidRDefault="00FD7A76" w:rsidP="00FD7A76">
      <w:pPr>
        <w:ind w:left="2230" w:right="148" w:firstLine="0"/>
        <w:rPr>
          <w:sz w:val="24"/>
          <w:szCs w:val="24"/>
        </w:rPr>
      </w:pPr>
      <w:r>
        <w:rPr>
          <w:sz w:val="24"/>
          <w:szCs w:val="24"/>
        </w:rPr>
        <w:t>65.</w:t>
      </w:r>
      <w:r>
        <w:rPr>
          <w:sz w:val="24"/>
          <w:szCs w:val="24"/>
        </w:rPr>
        <w:t>Muxtariyyət dövrü Naxçıvan ədəbi mühiti nümayəndələrinin əsərlərində milli-mənəvi dəyərlərin təbliği</w:t>
      </w:r>
    </w:p>
    <w:p w:rsidR="00EF48F3" w:rsidRPr="00F55D00" w:rsidRDefault="007A4603">
      <w:pPr>
        <w:spacing w:after="3" w:line="259" w:lineRule="auto"/>
        <w:ind w:left="842" w:hanging="10"/>
        <w:jc w:val="left"/>
        <w:rPr>
          <w:sz w:val="24"/>
          <w:szCs w:val="24"/>
        </w:rPr>
      </w:pPr>
      <w:r w:rsidRPr="00F55D00">
        <w:rPr>
          <w:b/>
          <w:color w:val="C00000"/>
          <w:sz w:val="24"/>
          <w:szCs w:val="24"/>
        </w:rPr>
        <w:t>Dərsliklər:</w:t>
      </w:r>
      <w:r w:rsidRPr="00F55D00">
        <w:rPr>
          <w:b/>
          <w:sz w:val="24"/>
          <w:szCs w:val="24"/>
        </w:rPr>
        <w:t xml:space="preserve"> </w:t>
      </w:r>
    </w:p>
    <w:p w:rsidR="00EF48F3" w:rsidRPr="00F55D00" w:rsidRDefault="007A4603">
      <w:pPr>
        <w:spacing w:after="3" w:line="259" w:lineRule="auto"/>
        <w:ind w:left="842" w:hanging="10"/>
        <w:jc w:val="left"/>
        <w:rPr>
          <w:sz w:val="24"/>
          <w:szCs w:val="24"/>
        </w:rPr>
      </w:pPr>
      <w:r w:rsidRPr="00F55D00">
        <w:rPr>
          <w:b/>
          <w:color w:val="C00000"/>
          <w:sz w:val="24"/>
          <w:szCs w:val="24"/>
        </w:rPr>
        <w:t>Monoqrafiyalar:</w:t>
      </w:r>
      <w:r w:rsidRPr="00F55D00">
        <w:rPr>
          <w:b/>
          <w:sz w:val="24"/>
          <w:szCs w:val="24"/>
        </w:rPr>
        <w:t xml:space="preserve"> </w:t>
      </w:r>
    </w:p>
    <w:p w:rsidR="00F20255" w:rsidRPr="00F55D00" w:rsidRDefault="00F20255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Naxçıvan Dövlət Universiteti Elmi Kitabxanası- 40 (üç dil</w:t>
      </w:r>
      <w:r w:rsidRPr="00F55D00">
        <w:rPr>
          <w:rFonts w:ascii="Times New Roman" w:hAnsi="Times New Roman"/>
          <w:sz w:val="24"/>
          <w:szCs w:val="24"/>
        </w:rPr>
        <w:softHyphen/>
        <w:t>də monoqrafiya)- Naxçıvan.- NDU.-Qey</w:t>
      </w:r>
      <w:r w:rsidRPr="00F55D00">
        <w:rPr>
          <w:rFonts w:ascii="Times New Roman" w:hAnsi="Times New Roman"/>
          <w:sz w:val="24"/>
          <w:szCs w:val="24"/>
        </w:rPr>
        <w:softHyphen/>
        <w:t>rət</w:t>
      </w:r>
      <w:r w:rsidRPr="00F55D00">
        <w:rPr>
          <w:rFonts w:ascii="Times New Roman" w:hAnsi="Times New Roman"/>
          <w:sz w:val="24"/>
          <w:szCs w:val="24"/>
        </w:rPr>
        <w:softHyphen/>
        <w:t>. 2009</w:t>
      </w:r>
    </w:p>
    <w:p w:rsidR="00F20255" w:rsidRPr="00F55D00" w:rsidRDefault="00F20255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Adil Babayev: Ömür yolu və sənət dünyası (monoqrafiya)- Bakı.-Mütərcim.- 2012</w:t>
      </w:r>
    </w:p>
    <w:p w:rsidR="00F20255" w:rsidRPr="00F55D00" w:rsidRDefault="00F20255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Vətənə bağlı şair ömrü  (Vaqif Məmmədov-70)(monoqrafiya)- Bakı .Elm və təhsil. 2018</w:t>
      </w:r>
    </w:p>
    <w:p w:rsidR="00EF48F3" w:rsidRPr="00F55D00" w:rsidRDefault="00F55D00" w:rsidP="00F20255">
      <w:pPr>
        <w:ind w:left="513" w:right="148" w:firstLine="708"/>
        <w:rPr>
          <w:sz w:val="24"/>
          <w:szCs w:val="24"/>
        </w:rPr>
      </w:pPr>
      <w:r w:rsidRPr="00F55D00">
        <w:rPr>
          <w:b/>
          <w:color w:val="C00000"/>
          <w:sz w:val="24"/>
          <w:szCs w:val="24"/>
        </w:rPr>
        <w:lastRenderedPageBreak/>
        <w:t>Dərs və metodik vəsaitlər</w:t>
      </w:r>
    </w:p>
    <w:p w:rsidR="00F20255" w:rsidRPr="00F55D00" w:rsidRDefault="00F20255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Naxçıvan Muxtar Respub</w:t>
      </w:r>
      <w:r w:rsidRPr="00F55D00">
        <w:rPr>
          <w:rFonts w:ascii="Times New Roman" w:hAnsi="Times New Roman"/>
          <w:sz w:val="24"/>
          <w:szCs w:val="24"/>
        </w:rPr>
        <w:softHyphen/>
        <w:t>likasında elmi kitab</w:t>
      </w:r>
      <w:r w:rsidRPr="00F55D00">
        <w:rPr>
          <w:rFonts w:ascii="Times New Roman" w:hAnsi="Times New Roman"/>
          <w:sz w:val="24"/>
          <w:szCs w:val="24"/>
        </w:rPr>
        <w:softHyphen/>
        <w:t>xanaların tarixi və inkişafı (Dərs   və</w:t>
      </w:r>
      <w:r w:rsidRPr="00F55D00">
        <w:rPr>
          <w:rFonts w:ascii="Times New Roman" w:hAnsi="Times New Roman"/>
          <w:sz w:val="24"/>
          <w:szCs w:val="24"/>
        </w:rPr>
        <w:softHyphen/>
        <w:t>sa</w:t>
      </w:r>
      <w:r w:rsidRPr="00F55D00">
        <w:rPr>
          <w:rFonts w:ascii="Times New Roman" w:hAnsi="Times New Roman"/>
          <w:sz w:val="24"/>
          <w:szCs w:val="24"/>
        </w:rPr>
        <w:softHyphen/>
        <w:t>iti</w:t>
      </w:r>
      <w:r w:rsidRPr="00F55D00">
        <w:rPr>
          <w:rFonts w:ascii="Times New Roman" w:hAnsi="Times New Roman"/>
          <w:sz w:val="24"/>
          <w:szCs w:val="24"/>
        </w:rPr>
        <w:softHyphen/>
        <w:t>)- Naxçıvan.-Əcəmi.-2015</w:t>
      </w:r>
    </w:p>
    <w:p w:rsidR="00F20255" w:rsidRPr="00F55D00" w:rsidRDefault="00F20255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Məktəb kitabxanalarında işin təşkili ( Metodik vəsait)- Naxçıvan.- Əcəmi.-2015</w:t>
      </w:r>
    </w:p>
    <w:p w:rsidR="00F55D00" w:rsidRPr="00F55D00" w:rsidRDefault="00F55D00" w:rsidP="00F55D00">
      <w:pPr>
        <w:pStyle w:val="ListParagraph"/>
        <w:ind w:left="2637" w:firstLine="195"/>
        <w:rPr>
          <w:rFonts w:ascii="Times New Roman" w:hAnsi="Times New Roman"/>
          <w:b/>
          <w:color w:val="FF0000"/>
          <w:sz w:val="24"/>
          <w:szCs w:val="24"/>
        </w:rPr>
      </w:pPr>
      <w:r w:rsidRPr="00F55D00">
        <w:rPr>
          <w:rFonts w:ascii="Times New Roman" w:hAnsi="Times New Roman"/>
          <w:b/>
          <w:color w:val="FF0000"/>
          <w:sz w:val="24"/>
          <w:szCs w:val="24"/>
        </w:rPr>
        <w:t>Tərtib etdiyi  kitablar: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Vaqif  Məmmədov: ömür  yo</w:t>
      </w:r>
      <w:r w:rsidRPr="00F55D00">
        <w:rPr>
          <w:rFonts w:ascii="Times New Roman" w:hAnsi="Times New Roman"/>
          <w:sz w:val="24"/>
          <w:szCs w:val="24"/>
        </w:rPr>
        <w:softHyphen/>
        <w:t>lu- Bakı.- Şirvannəşr.-2005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Ömrün illəri və əsərləri.        I cild. (İsa Həbibbəyli-60)- Bakı.- Elm və təhsil.- 2009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Ömrün illəri və əsərləri.       II cild. ( İsa Həbibbəyli-60)- Bakı.-Elm və təhsil.-2010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Akademik Məmməd Cəfər Cəfərovun şəxsi kitab</w:t>
      </w:r>
      <w:r w:rsidRPr="00F55D00">
        <w:rPr>
          <w:rFonts w:ascii="Times New Roman" w:hAnsi="Times New Roman"/>
          <w:sz w:val="24"/>
          <w:szCs w:val="24"/>
        </w:rPr>
        <w:softHyphen/>
        <w:t>xana</w:t>
      </w:r>
      <w:r w:rsidRPr="00F55D00">
        <w:rPr>
          <w:rFonts w:ascii="Times New Roman" w:hAnsi="Times New Roman"/>
          <w:sz w:val="24"/>
          <w:szCs w:val="24"/>
        </w:rPr>
        <w:softHyphen/>
        <w:t>sından Naxçıvan Dövlət Uni</w:t>
      </w:r>
      <w:r w:rsidRPr="00F55D00">
        <w:rPr>
          <w:rFonts w:ascii="Times New Roman" w:hAnsi="Times New Roman"/>
          <w:sz w:val="24"/>
          <w:szCs w:val="24"/>
        </w:rPr>
        <w:softHyphen/>
        <w:t>v</w:t>
      </w:r>
      <w:r w:rsidRPr="00F55D00">
        <w:rPr>
          <w:rFonts w:ascii="Times New Roman" w:hAnsi="Times New Roman"/>
          <w:sz w:val="24"/>
          <w:szCs w:val="24"/>
        </w:rPr>
        <w:softHyphen/>
        <w:t>ersitetinin Elmi Kitab</w:t>
      </w:r>
      <w:r w:rsidRPr="00F55D00">
        <w:rPr>
          <w:rFonts w:ascii="Times New Roman" w:hAnsi="Times New Roman"/>
          <w:sz w:val="24"/>
          <w:szCs w:val="24"/>
        </w:rPr>
        <w:softHyphen/>
        <w:t>xana</w:t>
      </w:r>
      <w:r w:rsidRPr="00F55D00">
        <w:rPr>
          <w:rFonts w:ascii="Times New Roman" w:hAnsi="Times New Roman"/>
          <w:sz w:val="24"/>
          <w:szCs w:val="24"/>
        </w:rPr>
        <w:softHyphen/>
        <w:t>sına hədiyyə olunmuş kitab</w:t>
      </w:r>
      <w:r w:rsidRPr="00F55D00">
        <w:rPr>
          <w:rFonts w:ascii="Times New Roman" w:hAnsi="Times New Roman"/>
          <w:sz w:val="24"/>
          <w:szCs w:val="24"/>
        </w:rPr>
        <w:softHyphen/>
        <w:t>ların əlifba kataloqu- Bakı.- Elm və təhsil.- 2010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 xml:space="preserve"> Akademik İsa Həbibbəylinin şəxsi kitabxanasından NDU Elmi Kitabxanasına hədiyyə etdiyi kitabların əlifba kata</w:t>
      </w:r>
      <w:r w:rsidRPr="00F55D00">
        <w:rPr>
          <w:rFonts w:ascii="Times New Roman" w:hAnsi="Times New Roman"/>
          <w:sz w:val="24"/>
          <w:szCs w:val="24"/>
        </w:rPr>
        <w:softHyphen/>
        <w:t>loqu- Bakı.-Elm və təhsil.- 2010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 xml:space="preserve"> Yavuz Axundlu: Elmin və təhsilin işığında- Bakı.-Elm və təhsil.-2010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Yavuz Axundlu: Biblio</w:t>
      </w:r>
      <w:r w:rsidRPr="00F55D00">
        <w:rPr>
          <w:rFonts w:ascii="Times New Roman" w:hAnsi="Times New Roman"/>
          <w:sz w:val="24"/>
          <w:szCs w:val="24"/>
        </w:rPr>
        <w:softHyphen/>
        <w:t>qra</w:t>
      </w:r>
      <w:r w:rsidRPr="00F55D00">
        <w:rPr>
          <w:rFonts w:ascii="Times New Roman" w:hAnsi="Times New Roman"/>
          <w:sz w:val="24"/>
          <w:szCs w:val="24"/>
        </w:rPr>
        <w:softHyphen/>
        <w:t>fiya- NDU.-Qeyrət.- 2012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Bir ömrün işığı .“Xanəli Kərimli-65”  - Bakı, “Qanun” nəş,. 2016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Vaqif Məmmədov  xatirələrdə-Bakı. Elm və təhsil. 2017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Professor Elbəyi Maqsudov xatirələrdə-Naxçıvan “Əcəmi”, 2023</w:t>
      </w:r>
    </w:p>
    <w:p w:rsidR="00185C58" w:rsidRDefault="00185C58" w:rsidP="00185C58">
      <w:pPr>
        <w:pStyle w:val="ListParagraph"/>
        <w:ind w:left="1929" w:firstLine="195"/>
        <w:rPr>
          <w:rFonts w:ascii="Times New Roman" w:hAnsi="Times New Roman"/>
          <w:b/>
          <w:color w:val="FF0000"/>
          <w:sz w:val="24"/>
          <w:szCs w:val="24"/>
        </w:rPr>
      </w:pPr>
    </w:p>
    <w:p w:rsidR="00F55D00" w:rsidRPr="00F55D00" w:rsidRDefault="00F55D00" w:rsidP="00185C58">
      <w:pPr>
        <w:pStyle w:val="ListParagraph"/>
        <w:ind w:left="1929" w:firstLine="195"/>
        <w:rPr>
          <w:rFonts w:ascii="Times New Roman" w:hAnsi="Times New Roman"/>
          <w:b/>
          <w:color w:val="FF0000"/>
          <w:sz w:val="24"/>
          <w:szCs w:val="24"/>
        </w:rPr>
      </w:pPr>
      <w:r w:rsidRPr="00F55D00">
        <w:rPr>
          <w:rFonts w:ascii="Times New Roman" w:hAnsi="Times New Roman"/>
          <w:b/>
          <w:color w:val="FF0000"/>
          <w:sz w:val="24"/>
          <w:szCs w:val="24"/>
        </w:rPr>
        <w:t>Tərtib etdiyi fənn proqramları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Regionların kitabxana informasiya təminatı sistemlə</w:t>
      </w:r>
      <w:r w:rsidR="003611BA">
        <w:rPr>
          <w:rFonts w:ascii="Times New Roman" w:hAnsi="Times New Roman"/>
          <w:sz w:val="24"/>
          <w:szCs w:val="24"/>
        </w:rPr>
        <w:t xml:space="preserve">ri (əsas </w:t>
      </w:r>
      <w:r w:rsidRPr="00F55D00">
        <w:rPr>
          <w:rFonts w:ascii="Times New Roman" w:hAnsi="Times New Roman"/>
          <w:sz w:val="24"/>
          <w:szCs w:val="24"/>
        </w:rPr>
        <w:t>fənn)-Naxçıvan “ Qeyrət” nəş, 2022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 xml:space="preserve"> Kitabxana-informasiya fəaliyyətinin menecmenti ( əsas fənn) -Naxçıvan: “Məktəb” nəş, 2023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 xml:space="preserve"> Kitabxana xidməti və yayımının təşkili ( əsas fənn)- Naxçıvan: “Məktəb” nəş, 2023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 xml:space="preserve"> Kitabxanaşünaslıq və informasiya elmlərinə giriş ( əsas fənn)-Naxçıvan “ Qeyrət” nəş, 2022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Məktəb kitabxanalarının məlumat axtarış sistemi (seçmə fənn)- Naxçıvan: “Məktəb” nəş, 2023</w:t>
      </w:r>
    </w:p>
    <w:p w:rsidR="00F55D00" w:rsidRP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 xml:space="preserve"> Kitab və kitabxanaların tarixi (əsas fənn) -Naxçıvan “ Qeyrət” nəş, 2022</w:t>
      </w:r>
    </w:p>
    <w:p w:rsidR="00F55D00" w:rsidRDefault="00F55D00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55D00">
        <w:rPr>
          <w:rFonts w:ascii="Times New Roman" w:hAnsi="Times New Roman"/>
          <w:sz w:val="24"/>
          <w:szCs w:val="24"/>
        </w:rPr>
        <w:t>Kitabxana fondunun təşkili və idarə edilməsi (əsas fənn) -Naxçıvan: “Məktəb” nəş, 2024</w:t>
      </w:r>
    </w:p>
    <w:p w:rsidR="003611BA" w:rsidRPr="00F55D00" w:rsidRDefault="003611BA" w:rsidP="004A1F8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Məmməd Araz poetikası (seçmə fənn)- Naxçıvan , NDU ”Qeyrət” nəş, 2024</w:t>
      </w:r>
    </w:p>
    <w:p w:rsidR="00F55D00" w:rsidRPr="00F20255" w:rsidRDefault="00F55D00" w:rsidP="00185C58">
      <w:pPr>
        <w:pStyle w:val="ListParagraph"/>
        <w:ind w:left="1221"/>
        <w:rPr>
          <w:sz w:val="24"/>
          <w:szCs w:val="24"/>
        </w:rPr>
      </w:pPr>
    </w:p>
    <w:p w:rsidR="00EF48F3" w:rsidRDefault="00EF48F3">
      <w:pPr>
        <w:spacing w:after="46" w:line="259" w:lineRule="auto"/>
        <w:ind w:left="720" w:firstLine="0"/>
        <w:jc w:val="left"/>
      </w:pPr>
    </w:p>
    <w:p w:rsidR="00EF48F3" w:rsidRDefault="007A4603">
      <w:pPr>
        <w:spacing w:after="68" w:line="259" w:lineRule="auto"/>
        <w:ind w:left="355" w:hanging="10"/>
        <w:jc w:val="left"/>
      </w:pPr>
      <w:r>
        <w:rPr>
          <w:b/>
          <w:color w:val="0070C0"/>
          <w:sz w:val="22"/>
        </w:rPr>
        <w:t>5.</w:t>
      </w:r>
      <w:r>
        <w:rPr>
          <w:rFonts w:ascii="Arial" w:eastAsia="Arial" w:hAnsi="Arial" w:cs="Arial"/>
          <w:b/>
          <w:color w:val="0070C0"/>
          <w:sz w:val="22"/>
        </w:rPr>
        <w:t xml:space="preserve"> </w:t>
      </w:r>
      <w:r>
        <w:rPr>
          <w:b/>
          <w:color w:val="0070C0"/>
          <w:sz w:val="22"/>
        </w:rPr>
        <w:t xml:space="preserve">DƏSTƏKLƏNƏN LAYİHƏLƏR </w:t>
      </w:r>
    </w:p>
    <w:p w:rsidR="00EF48F3" w:rsidRDefault="007A4603">
      <w:pPr>
        <w:spacing w:after="457" w:line="259" w:lineRule="auto"/>
        <w:ind w:left="360" w:firstLine="0"/>
        <w:jc w:val="left"/>
      </w:pPr>
      <w:r>
        <w:rPr>
          <w:b/>
          <w:color w:val="0070C0"/>
          <w:sz w:val="4"/>
        </w:rPr>
        <w:t xml:space="preserve"> </w:t>
      </w:r>
    </w:p>
    <w:p w:rsidR="00EF48F3" w:rsidRDefault="007A4603">
      <w:pPr>
        <w:pStyle w:val="Heading1"/>
        <w:spacing w:after="0" w:line="259" w:lineRule="auto"/>
        <w:ind w:left="355"/>
      </w:pPr>
      <w:r>
        <w:rPr>
          <w:color w:val="0070C0"/>
          <w:sz w:val="22"/>
        </w:rPr>
        <w:t>6.</w:t>
      </w:r>
      <w:r>
        <w:rPr>
          <w:rFonts w:ascii="Arial" w:eastAsia="Arial" w:hAnsi="Arial" w:cs="Arial"/>
          <w:color w:val="0070C0"/>
          <w:sz w:val="22"/>
        </w:rPr>
        <w:t xml:space="preserve"> </w:t>
      </w:r>
      <w:r>
        <w:rPr>
          <w:color w:val="0070C0"/>
          <w:sz w:val="22"/>
        </w:rPr>
        <w:t xml:space="preserve">ELMİ VƏ PEŞƏKAR FƏALİYYƏTLƏR </w:t>
      </w:r>
    </w:p>
    <w:p w:rsidR="00EF48F3" w:rsidRDefault="007A4603">
      <w:pPr>
        <w:spacing w:after="21" w:line="259" w:lineRule="auto"/>
        <w:ind w:left="720" w:firstLine="0"/>
        <w:jc w:val="left"/>
      </w:pPr>
      <w:r>
        <w:rPr>
          <w:b/>
          <w:color w:val="0070C0"/>
          <w:sz w:val="22"/>
        </w:rPr>
        <w:t xml:space="preserve"> </w:t>
      </w:r>
    </w:p>
    <w:p w:rsidR="00EF48F3" w:rsidRDefault="007A4603">
      <w:pPr>
        <w:tabs>
          <w:tab w:val="center" w:pos="2272"/>
          <w:tab w:val="center" w:pos="5654"/>
        </w:tabs>
        <w:spacing w:after="9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C00000"/>
          <w:sz w:val="22"/>
        </w:rPr>
        <w:t>Elmi jurnallardakı fəaliyyətlər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color w:val="C00000"/>
          <w:sz w:val="22"/>
        </w:rPr>
        <w:t xml:space="preserve">Hakimlik  </w:t>
      </w:r>
    </w:p>
    <w:p w:rsidR="00EF48F3" w:rsidRDefault="007A4603" w:rsidP="00F55D00">
      <w:pPr>
        <w:tabs>
          <w:tab w:val="center" w:pos="1576"/>
          <w:tab w:val="center" w:pos="5955"/>
        </w:tabs>
        <w:spacing w:after="3" w:line="263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</w:p>
    <w:p w:rsidR="00EF48F3" w:rsidRDefault="007A4603">
      <w:pPr>
        <w:spacing w:after="0" w:line="259" w:lineRule="auto"/>
        <w:ind w:left="828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12"/>
        </w:rPr>
        <w:t xml:space="preserve"> </w:t>
      </w:r>
    </w:p>
    <w:p w:rsidR="00EF48F3" w:rsidRDefault="00EF48F3">
      <w:pPr>
        <w:spacing w:after="44" w:line="259" w:lineRule="auto"/>
        <w:ind w:left="720" w:firstLine="0"/>
        <w:jc w:val="left"/>
      </w:pPr>
    </w:p>
    <w:p w:rsidR="00EF48F3" w:rsidRDefault="007A4603">
      <w:pPr>
        <w:numPr>
          <w:ilvl w:val="0"/>
          <w:numId w:val="4"/>
        </w:numPr>
        <w:spacing w:after="0" w:line="259" w:lineRule="auto"/>
        <w:ind w:hanging="360"/>
        <w:jc w:val="left"/>
      </w:pPr>
      <w:r>
        <w:rPr>
          <w:b/>
          <w:color w:val="0070C0"/>
          <w:sz w:val="22"/>
        </w:rPr>
        <w:t xml:space="preserve">NAİLİYYƏTLƏR VƏ TANINMA </w:t>
      </w:r>
    </w:p>
    <w:p w:rsidR="00EF48F3" w:rsidRDefault="007A4603">
      <w:pPr>
        <w:spacing w:after="43" w:line="259" w:lineRule="auto"/>
        <w:ind w:left="720" w:firstLine="0"/>
        <w:jc w:val="left"/>
      </w:pPr>
      <w:r>
        <w:rPr>
          <w:b/>
          <w:color w:val="0070C0"/>
          <w:sz w:val="22"/>
        </w:rPr>
        <w:t xml:space="preserve"> </w:t>
      </w:r>
    </w:p>
    <w:p w:rsidR="00EF48F3" w:rsidRDefault="007A4603">
      <w:pPr>
        <w:numPr>
          <w:ilvl w:val="0"/>
          <w:numId w:val="4"/>
        </w:numPr>
        <w:spacing w:after="0" w:line="259" w:lineRule="auto"/>
        <w:ind w:hanging="360"/>
        <w:jc w:val="left"/>
      </w:pPr>
      <w:r>
        <w:rPr>
          <w:b/>
          <w:color w:val="0070C0"/>
          <w:sz w:val="22"/>
        </w:rPr>
        <w:t xml:space="preserve">ELANLAR VƏ SƏNƏDLƏR </w:t>
      </w:r>
    </w:p>
    <w:p w:rsidR="00EF48F3" w:rsidRDefault="007A4603">
      <w:pPr>
        <w:spacing w:after="35" w:line="259" w:lineRule="auto"/>
        <w:ind w:left="720" w:firstLine="0"/>
        <w:jc w:val="left"/>
      </w:pPr>
      <w:r>
        <w:rPr>
          <w:b/>
          <w:color w:val="0070C0"/>
          <w:sz w:val="22"/>
        </w:rPr>
        <w:lastRenderedPageBreak/>
        <w:t xml:space="preserve"> </w:t>
      </w:r>
    </w:p>
    <w:p w:rsidR="00EF48F3" w:rsidRDefault="007A4603">
      <w:pPr>
        <w:pStyle w:val="Heading2"/>
        <w:spacing w:after="150"/>
        <w:ind w:left="355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ƏLAQƏ </w:t>
      </w:r>
    </w:p>
    <w:p w:rsidR="00EF48F3" w:rsidRDefault="007A4603">
      <w:pPr>
        <w:tabs>
          <w:tab w:val="center" w:pos="1680"/>
          <w:tab w:val="center" w:pos="402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İnstitusional e-poçt: </w:t>
      </w:r>
      <w:r>
        <w:rPr>
          <w:b/>
        </w:rPr>
        <w:tab/>
      </w:r>
      <w:r w:rsidR="00F55D00">
        <w:t>ayparabehbudova</w:t>
      </w:r>
      <w:r>
        <w:t xml:space="preserve">@ndu.edu.az </w:t>
      </w:r>
    </w:p>
    <w:p w:rsidR="00EF48F3" w:rsidRDefault="007A4603">
      <w:pPr>
        <w:tabs>
          <w:tab w:val="center" w:pos="1386"/>
          <w:tab w:val="center" w:pos="487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F55D00">
        <w:rPr>
          <w:b/>
        </w:rPr>
        <w:t xml:space="preserve">Digər e-poçt: </w:t>
      </w:r>
      <w:r>
        <w:t xml:space="preserve">    </w:t>
      </w:r>
      <w:r w:rsidR="00F55D00">
        <w:rPr>
          <w:color w:val="0563C1"/>
          <w:u w:val="single" w:color="0563C1"/>
        </w:rPr>
        <w:t>ayparabehbudova</w:t>
      </w:r>
      <w:r>
        <w:rPr>
          <w:color w:val="0563C1"/>
          <w:u w:val="single" w:color="0563C1"/>
        </w:rPr>
        <w:t>@gmail.com</w:t>
      </w:r>
      <w:r>
        <w:t xml:space="preserve">  </w:t>
      </w:r>
    </w:p>
    <w:p w:rsidR="00EF48F3" w:rsidRDefault="007A4603">
      <w:pPr>
        <w:tabs>
          <w:tab w:val="center" w:pos="1396"/>
          <w:tab w:val="center" w:pos="609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Web səhifəsi: </w:t>
      </w:r>
      <w:r>
        <w:rPr>
          <w:b/>
        </w:rPr>
        <w:tab/>
      </w:r>
      <w:r w:rsidR="00F55D00">
        <w:t>https://ndu.edu.az/ədəbiyyat kafedrası müəllim</w:t>
      </w:r>
      <w:r>
        <w:t xml:space="preserve"> </w:t>
      </w:r>
    </w:p>
    <w:p w:rsidR="00EF48F3" w:rsidRDefault="007A4603">
      <w:pPr>
        <w:tabs>
          <w:tab w:val="center" w:pos="1274"/>
          <w:tab w:val="center" w:pos="357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İş telefonu </w:t>
      </w:r>
      <w:r>
        <w:rPr>
          <w:b/>
        </w:rPr>
        <w:tab/>
      </w:r>
      <w:r w:rsidR="00F55D00">
        <w:t>+994 5459462</w:t>
      </w:r>
      <w:r>
        <w:t xml:space="preserve"> </w:t>
      </w:r>
    </w:p>
    <w:p w:rsidR="00EF48F3" w:rsidRDefault="007A4603">
      <w:pPr>
        <w:tabs>
          <w:tab w:val="center" w:pos="1116"/>
          <w:tab w:val="center" w:pos="4549"/>
        </w:tabs>
        <w:spacing w:after="2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Mobil: </w:t>
      </w:r>
      <w:r>
        <w:rPr>
          <w:b/>
        </w:rPr>
        <w:tab/>
      </w:r>
      <w:r>
        <w:t>+994 50</w:t>
      </w:r>
      <w:r w:rsidR="00F55D00">
        <w:t xml:space="preserve"> 7919622</w:t>
      </w:r>
      <w:bookmarkStart w:id="0" w:name="_GoBack"/>
      <w:bookmarkEnd w:id="0"/>
    </w:p>
    <w:p w:rsidR="00EF48F3" w:rsidRDefault="007A4603">
      <w:pPr>
        <w:tabs>
          <w:tab w:val="center" w:pos="1508"/>
          <w:tab w:val="center" w:pos="597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Yaşayış ünvanı: </w:t>
      </w:r>
      <w:r>
        <w:rPr>
          <w:b/>
        </w:rPr>
        <w:tab/>
      </w:r>
      <w:r>
        <w:t xml:space="preserve">Azərbaycan Respublikası, Naxçıvan Muxtar Respublikası, Naxçıvan şəhəri, </w:t>
      </w:r>
    </w:p>
    <w:p w:rsidR="00EF48F3" w:rsidRDefault="007A4603">
      <w:pPr>
        <w:ind w:left="2938" w:right="148" w:firstLine="0"/>
      </w:pPr>
      <w:r>
        <w:t>48-</w:t>
      </w:r>
      <w:r w:rsidR="00F55D00">
        <w:t>ci məhəllə, döngə 3, ev 16</w:t>
      </w:r>
      <w:r>
        <w:t xml:space="preserve"> </w:t>
      </w:r>
    </w:p>
    <w:p w:rsidR="00EF48F3" w:rsidRDefault="007A4603">
      <w:pPr>
        <w:spacing w:after="41" w:line="259" w:lineRule="auto"/>
        <w:ind w:left="720" w:firstLine="0"/>
        <w:jc w:val="left"/>
      </w:pPr>
      <w:r>
        <w:rPr>
          <w:b/>
          <w:color w:val="0070C0"/>
          <w:sz w:val="22"/>
        </w:rPr>
        <w:t xml:space="preserve"> </w:t>
      </w:r>
    </w:p>
    <w:p w:rsidR="00EF48F3" w:rsidRDefault="007A4603">
      <w:pPr>
        <w:pStyle w:val="Heading2"/>
        <w:spacing w:after="151"/>
        <w:ind w:left="355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CV FAYLINI YÜKLƏYİN </w:t>
      </w:r>
    </w:p>
    <w:p w:rsidR="00EF48F3" w:rsidRDefault="007A4603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EF48F3">
      <w:footnotePr>
        <w:numRestart w:val="eachPage"/>
      </w:footnotePr>
      <w:pgSz w:w="11906" w:h="16838"/>
      <w:pgMar w:top="1442" w:right="921" w:bottom="148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C5F" w:rsidRDefault="00D71C5F">
      <w:pPr>
        <w:spacing w:after="0" w:line="240" w:lineRule="auto"/>
      </w:pPr>
      <w:r>
        <w:separator/>
      </w:r>
    </w:p>
  </w:endnote>
  <w:endnote w:type="continuationSeparator" w:id="0">
    <w:p w:rsidR="00D71C5F" w:rsidRDefault="00D7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C5F" w:rsidRDefault="00D71C5F">
      <w:pPr>
        <w:spacing w:after="0" w:line="259" w:lineRule="auto"/>
        <w:ind w:left="360" w:firstLine="0"/>
        <w:jc w:val="left"/>
      </w:pPr>
      <w:r>
        <w:separator/>
      </w:r>
    </w:p>
  </w:footnote>
  <w:footnote w:type="continuationSeparator" w:id="0">
    <w:p w:rsidR="00D71C5F" w:rsidRDefault="00D71C5F">
      <w:pPr>
        <w:spacing w:after="0" w:line="259" w:lineRule="auto"/>
        <w:ind w:left="36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6AB7"/>
    <w:multiLevelType w:val="hybridMultilevel"/>
    <w:tmpl w:val="76028B7A"/>
    <w:lvl w:ilvl="0" w:tplc="040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1FA4"/>
    <w:multiLevelType w:val="hybridMultilevel"/>
    <w:tmpl w:val="7818AC32"/>
    <w:lvl w:ilvl="0" w:tplc="7D12BEB2">
      <w:start w:val="29"/>
      <w:numFmt w:val="decimal"/>
      <w:lvlText w:val="%1.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222AFA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A62E96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802568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96F33A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9A397E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38FD56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265F96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A1A5A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45834"/>
    <w:multiLevelType w:val="hybridMultilevel"/>
    <w:tmpl w:val="F8A0ABE2"/>
    <w:lvl w:ilvl="0" w:tplc="76E6B562">
      <w:start w:val="7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2E70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FC49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F29A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7CC9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B8C2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A68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E15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2E5A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FB2994"/>
    <w:multiLevelType w:val="hybridMultilevel"/>
    <w:tmpl w:val="7818AC32"/>
    <w:lvl w:ilvl="0" w:tplc="7D12BEB2">
      <w:start w:val="29"/>
      <w:numFmt w:val="decimal"/>
      <w:lvlText w:val="%1.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222AFA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A62E96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802568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96F33A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9A397E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38FD56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265F96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A1A5A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8F1536"/>
    <w:multiLevelType w:val="hybridMultilevel"/>
    <w:tmpl w:val="E960BB58"/>
    <w:lvl w:ilvl="0" w:tplc="A7DC2234">
      <w:start w:val="2023"/>
      <w:numFmt w:val="decimal"/>
      <w:lvlText w:val="%1-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664C8A">
      <w:start w:val="1"/>
      <w:numFmt w:val="lowerLetter"/>
      <w:lvlText w:val="%2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ECD69E">
      <w:start w:val="1"/>
      <w:numFmt w:val="lowerRoman"/>
      <w:lvlText w:val="%3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F004EA">
      <w:start w:val="1"/>
      <w:numFmt w:val="decimal"/>
      <w:lvlText w:val="%4"/>
      <w:lvlJc w:val="left"/>
      <w:pPr>
        <w:ind w:left="7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04F946">
      <w:start w:val="1"/>
      <w:numFmt w:val="lowerLetter"/>
      <w:lvlText w:val="%5"/>
      <w:lvlJc w:val="left"/>
      <w:pPr>
        <w:ind w:left="8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8CF7D4">
      <w:start w:val="1"/>
      <w:numFmt w:val="lowerRoman"/>
      <w:lvlText w:val="%6"/>
      <w:lvlJc w:val="left"/>
      <w:pPr>
        <w:ind w:left="8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10E016">
      <w:start w:val="1"/>
      <w:numFmt w:val="decimal"/>
      <w:lvlText w:val="%7"/>
      <w:lvlJc w:val="left"/>
      <w:pPr>
        <w:ind w:left="9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6CE62">
      <w:start w:val="1"/>
      <w:numFmt w:val="lowerLetter"/>
      <w:lvlText w:val="%8"/>
      <w:lvlJc w:val="left"/>
      <w:pPr>
        <w:ind w:left="10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C2A276">
      <w:start w:val="1"/>
      <w:numFmt w:val="lowerRoman"/>
      <w:lvlText w:val="%9"/>
      <w:lvlJc w:val="left"/>
      <w:pPr>
        <w:ind w:left="10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608F4"/>
    <w:multiLevelType w:val="hybridMultilevel"/>
    <w:tmpl w:val="2D9886DA"/>
    <w:lvl w:ilvl="0" w:tplc="D0DE749A">
      <w:start w:val="1"/>
      <w:numFmt w:val="decimal"/>
      <w:lvlText w:val="%1.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5473C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6027A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12B5C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50A92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A8C5D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B4460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6A6E2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946BD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4430C3"/>
    <w:multiLevelType w:val="hybridMultilevel"/>
    <w:tmpl w:val="467C6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F3"/>
    <w:rsid w:val="000B41C1"/>
    <w:rsid w:val="00175000"/>
    <w:rsid w:val="00185C58"/>
    <w:rsid w:val="001C117F"/>
    <w:rsid w:val="003611BA"/>
    <w:rsid w:val="00361989"/>
    <w:rsid w:val="004A1F8F"/>
    <w:rsid w:val="00596BE1"/>
    <w:rsid w:val="006836F3"/>
    <w:rsid w:val="006C451D"/>
    <w:rsid w:val="007A4603"/>
    <w:rsid w:val="007F16E5"/>
    <w:rsid w:val="00823626"/>
    <w:rsid w:val="008621D7"/>
    <w:rsid w:val="00963CE8"/>
    <w:rsid w:val="009F28C9"/>
    <w:rsid w:val="00AB0592"/>
    <w:rsid w:val="00B60759"/>
    <w:rsid w:val="00C04CF8"/>
    <w:rsid w:val="00D71C5F"/>
    <w:rsid w:val="00D917DC"/>
    <w:rsid w:val="00EF48F3"/>
    <w:rsid w:val="00F0095C"/>
    <w:rsid w:val="00F20255"/>
    <w:rsid w:val="00F46AC1"/>
    <w:rsid w:val="00F55D00"/>
    <w:rsid w:val="00F56EEA"/>
    <w:rsid w:val="00FB4A71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B90FC-6D4F-46D0-8BBB-B2EEBBF5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az-Latn-A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0" w:lineRule="auto"/>
      <w:ind w:left="2631" w:hanging="401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8" w:line="249" w:lineRule="auto"/>
      <w:ind w:left="5217" w:hanging="10"/>
      <w:outlineLvl w:val="0"/>
    </w:pPr>
    <w:rPr>
      <w:rFonts w:ascii="Times New Roman" w:eastAsia="Times New Roman" w:hAnsi="Times New Roman" w:cs="Times New Roman"/>
      <w:b/>
      <w:color w:val="3D4465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Times New Roman" w:eastAsia="Times New Roman" w:hAnsi="Times New Roman" w:cs="Times New Roman"/>
      <w:b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3D4465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828"/>
    </w:pPr>
    <w:rPr>
      <w:rFonts w:ascii="Times New Roman" w:eastAsia="Times New Roman" w:hAnsi="Times New Roman" w:cs="Times New Roman"/>
      <w:b/>
      <w:color w:val="0070C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color w:val="0070C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70C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70C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836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BE1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61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1BA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61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1BA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8481</Words>
  <Characters>4835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dcterms:created xsi:type="dcterms:W3CDTF">2024-08-28T12:25:00Z</dcterms:created>
  <dcterms:modified xsi:type="dcterms:W3CDTF">2025-03-15T11:06:00Z</dcterms:modified>
</cp:coreProperties>
</file>