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5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3319"/>
        <w:gridCol w:w="2573"/>
        <w:gridCol w:w="2688"/>
      </w:tblGrid>
      <w:tr w:rsidR="005617E5" w:rsidRPr="00483818" w:rsidTr="00383794">
        <w:trPr>
          <w:trHeight w:val="2400"/>
        </w:trPr>
        <w:tc>
          <w:tcPr>
            <w:tcW w:w="1656" w:type="dxa"/>
          </w:tcPr>
          <w:p w:rsidR="00AA1DC1" w:rsidRPr="00483818" w:rsidRDefault="009D3218" w:rsidP="00AA1DC1">
            <w:pPr>
              <w:rPr>
                <w:rFonts w:ascii="Times New Roman" w:hAnsi="Times New Roman" w:cs="Times New Roman"/>
              </w:rPr>
            </w:pPr>
            <w:r w:rsidRPr="00411F8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tr-TR" w:eastAsia="tr-TR"/>
              </w:rPr>
              <w:drawing>
                <wp:inline distT="0" distB="0" distL="0" distR="0" wp14:anchorId="17E00F8B" wp14:editId="09C1082A">
                  <wp:extent cx="1052052" cy="1396181"/>
                  <wp:effectExtent l="0" t="0" r="0" b="0"/>
                  <wp:docPr id="10" name="Resim 10" descr="D:\sekl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kl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08" cy="140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</w:tcPr>
          <w:p w:rsidR="00AA1DC1" w:rsidRPr="00483818" w:rsidRDefault="0038379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 Rumiyə Məmmmədova</w:t>
            </w:r>
          </w:p>
          <w:p w:rsidR="00383794" w:rsidRDefault="00383794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383794">
            <w:pPr>
              <w:ind w:left="-63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D62DD5E" wp14:editId="64D33C2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="00B57999" w:rsidRPr="00485CF6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rumiyamammadova@ndu.edu.az</w:t>
              </w:r>
            </w:hyperlink>
          </w:p>
          <w:p w:rsidR="005B7FD1" w:rsidRPr="00483818" w:rsidRDefault="005B7FD1" w:rsidP="00383794">
            <w:pPr>
              <w:ind w:left="-63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38379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  </w:t>
            </w:r>
            <w:hyperlink r:id="rId9" w:history="1">
              <w:r w:rsidR="00383794" w:rsidRPr="00485CF6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rumiyamammadova89@gmail.com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16B6CE27" wp14:editId="7E0F73E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383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13DD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27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383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  <w:r w:rsidR="00813DD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</w:p>
          <w:p w:rsidR="005B7FD1" w:rsidRPr="00483818" w:rsidRDefault="005B7FD1" w:rsidP="003837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383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3</w:t>
            </w:r>
            <w:r w:rsidR="00383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383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49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383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22</w:t>
            </w:r>
          </w:p>
        </w:tc>
        <w:tc>
          <w:tcPr>
            <w:tcW w:w="2672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38379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38379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İncsənət</w:t>
            </w:r>
          </w:p>
          <w:p w:rsidR="005B7FD1" w:rsidRPr="00483818" w:rsidRDefault="0038379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38379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tənqidi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3837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 Dissertant</w:t>
            </w:r>
            <w:r w:rsidR="003837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38379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Sənətşünaslıq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78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617E5" w:rsidP="00E61C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XX əsr və XXI əsrin əvvəllərində Azərbaycan bəstəkarlıq məktəbi nümauəndələrinin yaradıcılığında xalq yaradıcılığının müxtəlif sahələ</w:t>
            </w:r>
            <w:r w:rsidR="00E61CF3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ri</w:t>
            </w:r>
          </w:p>
        </w:tc>
      </w:tr>
      <w:tr w:rsidR="005617E5" w:rsidRPr="00483818" w:rsidTr="00383794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C103817" wp14:editId="2544979C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78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617E5" w:rsidRPr="00483818" w:rsidTr="00383794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7626"/>
      </w:tblGrid>
      <w:tr w:rsidR="009D4003" w:rsidRPr="00483818" w:rsidTr="009D4003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4B78269" wp14:editId="0F12A9A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AA1DC1" w:rsidRPr="00BA363D" w:rsidRDefault="00902E20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14" w:tgtFrame="_blank" w:history="1">
              <w:r w:rsidR="009D4003" w:rsidRPr="00AD6E2C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tr-TR"/>
                </w:rPr>
                <w:t>https://orcid.org/0009-0001-3091-6760</w:t>
              </w:r>
            </w:hyperlink>
          </w:p>
        </w:tc>
      </w:tr>
      <w:tr w:rsidR="009D4003" w:rsidRPr="00483818" w:rsidTr="009D4003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C2FC281" wp14:editId="2F45C148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AA1DC1" w:rsidRPr="00BA363D" w:rsidRDefault="00902E20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17" w:tgtFrame="_blank" w:history="1">
              <w:r w:rsidR="009D4003" w:rsidRPr="00AD6E2C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tr-TR"/>
                </w:rPr>
                <w:t>https://www.scopus.com/search/form.uri?display=advanced</w:t>
              </w:r>
            </w:hyperlink>
          </w:p>
        </w:tc>
      </w:tr>
      <w:tr w:rsidR="009D4003" w:rsidRPr="00483818" w:rsidTr="009D4003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DA766AF" wp14:editId="6A1B0CF5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AA1DC1" w:rsidRPr="00BA363D" w:rsidRDefault="00902E20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20" w:tgtFrame="_blank" w:history="1">
              <w:r w:rsidR="009D4003" w:rsidRPr="00AD6E2C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tr-TR"/>
                </w:rPr>
                <w:t>https://www.webofscience.com/wos/author/record/KFA-4609-2024</w:t>
              </w:r>
            </w:hyperlink>
          </w:p>
        </w:tc>
      </w:tr>
      <w:tr w:rsidR="009D4003" w:rsidRPr="00483818" w:rsidTr="009D4003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BA69080" wp14:editId="700262AD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AA1DC1" w:rsidRPr="00BA363D" w:rsidRDefault="00902E20" w:rsidP="009D4003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23" w:tgtFrame="_blank" w:history="1">
              <w:r w:rsidR="009D4003" w:rsidRPr="00AD6E2C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tr-TR"/>
                </w:rPr>
                <w:t>https://scholar.google.com/citations?user=3HqFqtMAAAAJ&amp;hl=tr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9D400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02E20">
              <w:rPr>
                <w:rFonts w:ascii="Times New Roman" w:hAnsi="Times New Roman" w:cs="Times New Roman"/>
                <w:b/>
              </w:rPr>
              <w:t>18</w:t>
            </w:r>
            <w:bookmarkStart w:id="0" w:name="_GoBack"/>
            <w:bookmarkEnd w:id="0"/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9D400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D400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9D400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9D4003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9D400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</w:t>
            </w:r>
            <w:r w:rsidR="00983958">
              <w:rPr>
                <w:rFonts w:ascii="Times New Roman" w:hAnsi="Times New Roman" w:cs="Times New Roman"/>
                <w:color w:val="808080" w:themeColor="background1" w:themeShade="80"/>
              </w:rPr>
              <w:t>i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D40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9D400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02E2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9D400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902E20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="00B57999" w:rsidRPr="00485CF6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rumiyamammadova@ndu.edu.az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902E20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B57999" w:rsidRPr="00485CF6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rumiyamammadova89@gmail.com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B5799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B57999">
              <w:rPr>
                <w:rFonts w:ascii="Times New Roman" w:hAnsi="Times New Roman" w:cs="Times New Roman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3</w:t>
            </w:r>
            <w:r w:rsidR="00B57999">
              <w:rPr>
                <w:rFonts w:ascii="Times New Roman" w:hAnsi="Times New Roman" w:cs="Times New Roman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57999">
              <w:rPr>
                <w:rFonts w:ascii="Times New Roman" w:hAnsi="Times New Roman" w:cs="Times New Roman"/>
                <w:sz w:val="20"/>
              </w:rPr>
              <w:t>49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57999">
              <w:rPr>
                <w:rFonts w:ascii="Times New Roman" w:hAnsi="Times New Roman" w:cs="Times New Roman"/>
                <w:sz w:val="20"/>
              </w:rPr>
              <w:t>22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B5799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B57999">
              <w:rPr>
                <w:rFonts w:ascii="Times New Roman" w:hAnsi="Times New Roman" w:cs="Times New Roman"/>
                <w:sz w:val="20"/>
              </w:rPr>
              <w:t xml:space="preserve">Babək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 w:rsidR="00B57999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>, döngə</w:t>
            </w:r>
            <w:r w:rsidR="00B57999">
              <w:rPr>
                <w:rFonts w:ascii="Times New Roman" w:hAnsi="Times New Roman" w:cs="Times New Roman"/>
                <w:sz w:val="20"/>
              </w:rPr>
              <w:t xml:space="preserve"> 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B57999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E61CF3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080" w:themeColor="background1" w:themeShade="80"/>
          <w:sz w:val="16"/>
        </w:rPr>
        <w:t>XX əsr və XXI əsrin əvvəllərində Azərbaycan bəstəkarlıq məktəbi nümauəndələrinin yaradıcılığında xalq yaradıcılığının müxtəlif sahələri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B5799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B57999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2-20</w:t>
            </w:r>
            <w:r w:rsidR="00B57999"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B5799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B57999">
              <w:rPr>
                <w:rFonts w:ascii="Times New Roman" w:hAnsi="Times New Roman" w:cs="Times New Roman"/>
              </w:rPr>
              <w:t>Musiqinin tarixi və nəzəriyyəsi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B57999"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B57999">
              <w:rPr>
                <w:rFonts w:ascii="Times New Roman" w:hAnsi="Times New Roman" w:cs="Times New Roman"/>
                <w:b/>
              </w:rPr>
              <w:t xml:space="preserve"> davam edir </w:t>
            </w:r>
            <w:r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B57999">
              <w:rPr>
                <w:rFonts w:ascii="Times New Roman" w:hAnsi="Times New Roman" w:cs="Times New Roman"/>
              </w:rPr>
              <w:t>Musiqinin tarixi və nəzəriyyəsi</w:t>
            </w:r>
            <w:r w:rsidR="00B57999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5534C9" w:rsidRDefault="00B57999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Xarici musiqi tarixi, </w:t>
            </w:r>
          </w:p>
          <w:p w:rsidR="00AA1DC1" w:rsidRPr="00483818" w:rsidRDefault="00B57999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tənqidi</w:t>
            </w:r>
            <w:r w:rsidR="005534C9">
              <w:rPr>
                <w:rFonts w:ascii="Times New Roman" w:hAnsi="Times New Roman" w:cs="Times New Roman"/>
              </w:rPr>
              <w:t>,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  <w:r w:rsidR="005534C9">
              <w:rPr>
                <w:rFonts w:ascii="Times New Roman" w:hAnsi="Times New Roman" w:cs="Times New Roman"/>
              </w:rPr>
              <w:t>Müasir musiqi</w:t>
            </w:r>
            <w:r w:rsidR="005534C9" w:rsidRPr="0048381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347" w:type="dxa"/>
          </w:tcPr>
          <w:p w:rsidR="005534C9" w:rsidRDefault="00AA1DC1" w:rsidP="005534C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  <w:p w:rsidR="00AA1DC1" w:rsidRPr="00483818" w:rsidRDefault="005534C9" w:rsidP="005534C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AA1DC1" w:rsidP="00B5799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5534C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60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8364"/>
      </w:tblGrid>
      <w:tr w:rsidR="00986C72" w:rsidRPr="00483818" w:rsidTr="00F91E50">
        <w:tc>
          <w:tcPr>
            <w:tcW w:w="8603" w:type="dxa"/>
            <w:gridSpan w:val="2"/>
          </w:tcPr>
          <w:p w:rsidR="00986C72" w:rsidRPr="00F91E50" w:rsidRDefault="00986C72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986C72" w:rsidRPr="00483818" w:rsidTr="00F91E50">
        <w:tc>
          <w:tcPr>
            <w:tcW w:w="239" w:type="dxa"/>
          </w:tcPr>
          <w:p w:rsidR="00986C72" w:rsidRPr="00F91E50" w:rsidRDefault="00986C72" w:rsidP="00F91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86C72" w:rsidRPr="00842427" w:rsidRDefault="00B80B0D" w:rsidP="00842427">
            <w:pPr>
              <w:pStyle w:val="ListeParagraf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sz w:val="20"/>
                <w:szCs w:val="20"/>
              </w:rPr>
              <w:t>Məmmədova, R.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 xml:space="preserve"> (2023). Müslüm Maqomayev və Asəf Zenallının şifahi ənənəli musiqi janrlarına müraciəti.</w:t>
            </w:r>
            <w:r w:rsidRPr="00842427">
              <w:rPr>
                <w:rFonts w:ascii="Times New Roman" w:hAnsi="Times New Roman" w:cs="Times New Roman"/>
                <w:iCs/>
                <w:sz w:val="20"/>
                <w:szCs w:val="20"/>
              </w:rPr>
              <w:t>Dergipark, Türk müzik dergisi, Rast. Genç  Bilge Yayıncılık. Türkiye. səh. 77-88</w:t>
            </w:r>
          </w:p>
        </w:tc>
      </w:tr>
      <w:tr w:rsidR="00986C72" w:rsidRPr="00483818" w:rsidTr="00F91E50">
        <w:tc>
          <w:tcPr>
            <w:tcW w:w="239" w:type="dxa"/>
          </w:tcPr>
          <w:p w:rsidR="00986C72" w:rsidRPr="00F91E50" w:rsidRDefault="00986C72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80B0D" w:rsidRPr="00F91E50" w:rsidRDefault="00B80B0D" w:rsidP="0084242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F91E50">
              <w:rPr>
                <w:rFonts w:ascii="Times New Roman" w:hAnsi="Times New Roman" w:cs="Times New Roman"/>
                <w:b/>
                <w:sz w:val="20"/>
                <w:szCs w:val="20"/>
              </w:rPr>
              <w:t>Məmmədova, R. (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2024)</w:t>
            </w:r>
            <w:r w:rsidRPr="00F91E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Fikrət Əmirovun yaradıcılığında istifadə edilmiş şifahi ənənəli musiqi janrları. 10th International Paris Congress on social sciences and humanities. Paris, Fransa. 15 mart. IKSAD publications. səh. 803-813</w:t>
            </w: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86C72" w:rsidRPr="00483818" w:rsidTr="00F91E50">
        <w:tc>
          <w:tcPr>
            <w:tcW w:w="239" w:type="dxa"/>
          </w:tcPr>
          <w:p w:rsidR="00986C72" w:rsidRPr="00F91E50" w:rsidRDefault="00986C72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86C72" w:rsidRPr="00902E20" w:rsidRDefault="00B80B0D" w:rsidP="00842427">
            <w:pPr>
              <w:pStyle w:val="ListeParagraf"/>
              <w:numPr>
                <w:ilvl w:val="0"/>
                <w:numId w:val="13"/>
              </w:num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sz w:val="20"/>
                <w:szCs w:val="20"/>
              </w:rPr>
              <w:t>Məmmədova, R.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 xml:space="preserve"> (2024).</w:t>
            </w:r>
            <w:r w:rsidR="00F91E50" w:rsidRPr="00842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 xml:space="preserve">Kamal Əhmədovun “Əbədi məşəl” simfonik poemasi.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Elmi</w:t>
            </w:r>
            <w:proofErr w:type="spellEnd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tədqiqat</w:t>
            </w:r>
            <w:proofErr w:type="spellEnd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Beynəlxalq</w:t>
            </w:r>
            <w:proofErr w:type="spellEnd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Onlayn</w:t>
            </w:r>
            <w:proofErr w:type="spellEnd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Elmi</w:t>
            </w:r>
            <w:proofErr w:type="spellEnd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Jurnal.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İmpakt</w:t>
            </w:r>
            <w:proofErr w:type="spellEnd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Faktor</w:t>
            </w:r>
            <w:proofErr w:type="spellEnd"/>
            <w:r w:rsidRPr="00842427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: 1.172.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Cild</w:t>
            </w:r>
            <w:proofErr w:type="spellEnd"/>
            <w:r w:rsidRPr="008424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 xml:space="preserve">: 4 Sayı: 6. </w:t>
            </w:r>
            <w:proofErr w:type="spellStart"/>
            <w:r w:rsidRPr="008424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sə</w:t>
            </w:r>
            <w:proofErr w:type="gramStart"/>
            <w:r w:rsidRPr="008424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h</w:t>
            </w:r>
            <w:proofErr w:type="spellEnd"/>
            <w:r w:rsidRPr="008424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 xml:space="preserve">  23</w:t>
            </w:r>
            <w:proofErr w:type="gramEnd"/>
            <w:r w:rsidRPr="008424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-27</w:t>
            </w:r>
          </w:p>
          <w:p w:rsidR="00902E20" w:rsidRPr="00842427" w:rsidRDefault="00902E20" w:rsidP="00842427">
            <w:pPr>
              <w:pStyle w:val="ListeParagraf"/>
              <w:numPr>
                <w:ilvl w:val="0"/>
                <w:numId w:val="13"/>
              </w:num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sz w:val="20"/>
                <w:szCs w:val="20"/>
              </w:rPr>
              <w:t>Məmmədova, R.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 xml:space="preserve"> (2024).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E20">
              <w:rPr>
                <w:rFonts w:ascii="Times New Roman" w:hAnsi="Times New Roman" w:cs="Times New Roman"/>
                <w:sz w:val="20"/>
                <w:szCs w:val="20"/>
              </w:rPr>
              <w:t>Kamal Əhmədovun “Cavid” simfoniyasının xarakterik xüsusiyyətləri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02E20">
              <w:rPr>
                <w:rFonts w:ascii="Times New Roman" w:hAnsi="Times New Roman" w:cs="Times New Roman"/>
                <w:sz w:val="20"/>
                <w:szCs w:val="20"/>
              </w:rPr>
              <w:t xml:space="preserve">Buta </w:t>
            </w:r>
            <w:proofErr w:type="spellStart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Beynəlxalq</w:t>
            </w:r>
            <w:proofErr w:type="spellEnd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Elmi</w:t>
            </w:r>
            <w:proofErr w:type="spellEnd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Araşdırmalar</w:t>
            </w:r>
            <w:proofErr w:type="spellEnd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Jurnalı</w:t>
            </w:r>
            <w:proofErr w:type="spellEnd"/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.</w:t>
            </w:r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02E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Cild</w:t>
            </w:r>
            <w:proofErr w:type="spellEnd"/>
            <w:r w:rsidRPr="00902E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 xml:space="preserve">: </w:t>
            </w:r>
            <w:r w:rsidRPr="00902E20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5. </w:t>
            </w:r>
            <w:proofErr w:type="spellStart"/>
            <w:r w:rsidRPr="00902E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sə</w:t>
            </w:r>
            <w:proofErr w:type="gramStart"/>
            <w:r w:rsidRPr="00902E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h</w:t>
            </w:r>
            <w:proofErr w:type="spellEnd"/>
            <w:r w:rsidRPr="008424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113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/>
              </w:rPr>
              <w:t>-130</w:t>
            </w:r>
          </w:p>
        </w:tc>
      </w:tr>
      <w:tr w:rsidR="00986C72" w:rsidRPr="00483818" w:rsidTr="00F91E50">
        <w:tc>
          <w:tcPr>
            <w:tcW w:w="8603" w:type="dxa"/>
            <w:gridSpan w:val="2"/>
          </w:tcPr>
          <w:p w:rsidR="00F91E50" w:rsidRDefault="00F91E50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986C72" w:rsidRPr="00F91E50" w:rsidRDefault="00986C72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86C72" w:rsidRPr="00483818" w:rsidTr="00F91E50">
        <w:tc>
          <w:tcPr>
            <w:tcW w:w="239" w:type="dxa"/>
          </w:tcPr>
          <w:p w:rsidR="00986C72" w:rsidRPr="00F91E50" w:rsidRDefault="00986C72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86C72" w:rsidRPr="00842427" w:rsidRDefault="00CA5AFE" w:rsidP="00842427">
            <w:pPr>
              <w:pStyle w:val="ListeParagraf"/>
              <w:numPr>
                <w:ilvl w:val="0"/>
                <w:numId w:val="14"/>
              </w:numPr>
              <w:spacing w:line="25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84242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(2021). 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>Musiqi və poeziyanın qarşılıqlı əlaqəsi. AMEA Naxçıvan bölməsi İncəsənət, Dil və Ədəbiyyat İnstitutu “Axtarışlar” jurnalı 15. №-2 (40), səh. 268-271</w:t>
            </w:r>
          </w:p>
        </w:tc>
      </w:tr>
      <w:tr w:rsidR="00986C72" w:rsidRPr="00483818" w:rsidTr="00F91E50">
        <w:tc>
          <w:tcPr>
            <w:tcW w:w="239" w:type="dxa"/>
          </w:tcPr>
          <w:p w:rsidR="00986C72" w:rsidRPr="00F91E50" w:rsidRDefault="00986C72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86C72" w:rsidRPr="00842427" w:rsidRDefault="00CA5AFE" w:rsidP="0084242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84242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(2021). 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>İntibah dövrünün musiqi mədəniyyəti</w:t>
            </w:r>
            <w:r w:rsidRPr="008424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>AMEA-nın Naxçıvan bölməsi Axtarışlar cild 15. №3 (41). səh. 161-165</w:t>
            </w:r>
          </w:p>
        </w:tc>
      </w:tr>
      <w:tr w:rsidR="00986C72" w:rsidRPr="00483818" w:rsidTr="00F91E50">
        <w:tc>
          <w:tcPr>
            <w:tcW w:w="239" w:type="dxa"/>
          </w:tcPr>
          <w:p w:rsidR="00986C72" w:rsidRPr="00F91E50" w:rsidRDefault="00986C72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1E50" w:rsidRDefault="00005B11" w:rsidP="00842427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(2022).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Təhsildə rəqəmsallaşdırma- elektron təhsil və informasiya cəmiyyəti. xçıvan Müəllimlər İnstitutu. Elmi əsərlər.№ 2 (68). səh. 167-170</w:t>
            </w:r>
          </w:p>
          <w:p w:rsidR="00005B11" w:rsidRPr="00F91E50" w:rsidRDefault="00005B11" w:rsidP="00842427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(2022).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Soltan Hacıbəyovun simfonik yaradıcılığının spesifik xüsusiyyətləri. AMEA-nın Naxçıvan bölməsi Axtarışlar cild 17, № 3 (42). səh 165-171</w:t>
            </w:r>
          </w:p>
          <w:p w:rsidR="00005B11" w:rsidRPr="00F91E50" w:rsidRDefault="00005B11" w:rsidP="00842427">
            <w:pPr>
              <w:pStyle w:val="ListeParagraf"/>
              <w:numPr>
                <w:ilvl w:val="0"/>
                <w:numId w:val="1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(2023).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Süleyman Ələsgərovun simfonik yaradıcılığında milli xüsusiyyətlər. AME</w:t>
            </w:r>
            <w:r w:rsidR="00F91E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A-nın Naxçıvan bölməsi Axtarışlar. cild 17. № 4, (17). səh 149-153</w:t>
            </w:r>
          </w:p>
          <w:p w:rsidR="00005B11" w:rsidRPr="00842427" w:rsidRDefault="00005B11" w:rsidP="00842427">
            <w:pPr>
              <w:pStyle w:val="ListeParagraf"/>
              <w:numPr>
                <w:ilvl w:val="0"/>
                <w:numId w:val="14"/>
              </w:numPr>
              <w:tabs>
                <w:tab w:val="left" w:pos="3279"/>
              </w:tabs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84242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(2024). 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 xml:space="preserve">Azərbaycan musiqişünaslığında Naxçıvanlı musiqişünaslarin rolu. AMEA-nın Naxçıvan bölməsi Axtarışlar. </w:t>
            </w:r>
            <w:r w:rsidR="00983958" w:rsidRPr="00C60513">
              <w:rPr>
                <w:rFonts w:ascii="Times New Roman" w:hAnsi="Times New Roman" w:cs="Times New Roman"/>
                <w:sz w:val="20"/>
                <w:szCs w:val="20"/>
              </w:rPr>
              <w:t>Cild 18. № 2 (49). 209-216 s.</w:t>
            </w:r>
          </w:p>
          <w:p w:rsidR="00005B11" w:rsidRPr="00F91E50" w:rsidRDefault="00005B11" w:rsidP="00005B1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72" w:rsidRPr="00483818" w:rsidTr="00F91E50">
        <w:tc>
          <w:tcPr>
            <w:tcW w:w="8603" w:type="dxa"/>
            <w:gridSpan w:val="2"/>
          </w:tcPr>
          <w:p w:rsidR="00986C72" w:rsidRPr="00F91E50" w:rsidRDefault="00986C72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40825" w:rsidRPr="00483818" w:rsidTr="00F91E50">
        <w:trPr>
          <w:trHeight w:val="615"/>
        </w:trPr>
        <w:tc>
          <w:tcPr>
            <w:tcW w:w="239" w:type="dxa"/>
          </w:tcPr>
          <w:p w:rsidR="00940825" w:rsidRPr="00F91E50" w:rsidRDefault="00940825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5AFE" w:rsidRPr="00842427" w:rsidRDefault="00CA5AFE" w:rsidP="0084242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84242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(2017). </w:t>
            </w:r>
            <w:r w:rsidRPr="008424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Milli musiqi ənənələri və bəstəkar yaradıcılığının qarşılıqlı əlaqələri. “Qloballaşan dünyada musiqi ənənələri” I beynəlxalq elmi-praktik konfrans. Bakı. səh. 241-245 </w:t>
            </w:r>
          </w:p>
          <w:p w:rsidR="00940825" w:rsidRPr="00F91E50" w:rsidRDefault="00940825" w:rsidP="0084242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(2021).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Azərbaycan xalq rəqslərinin təsnifatı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 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 xml:space="preserve">VIII beynəlxalq musiqi və rəqs konqresi. Bakı 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səh.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>468-475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40825" w:rsidRPr="00483818" w:rsidTr="00F91E50">
        <w:tc>
          <w:tcPr>
            <w:tcW w:w="239" w:type="dxa"/>
          </w:tcPr>
          <w:p w:rsidR="00940825" w:rsidRPr="00F91E50" w:rsidRDefault="00940825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0825" w:rsidRPr="00842427" w:rsidRDefault="00940825" w:rsidP="0084242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84242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(2022). 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>Azərbaycan simfonik musiqisinin formalaşmasında Üzeyir Hacıbəylinin rolu. The XXVIII İnternational Scientific Symposium "Karabakh is My Native Land", dedicated to the 190th anniversary of Khurshidbanu Natavan. Amsterdam, səh. 151-155</w:t>
            </w:r>
          </w:p>
        </w:tc>
      </w:tr>
      <w:tr w:rsidR="00940825" w:rsidRPr="00483818" w:rsidTr="00F91E50">
        <w:tc>
          <w:tcPr>
            <w:tcW w:w="239" w:type="dxa"/>
          </w:tcPr>
          <w:p w:rsidR="00940825" w:rsidRPr="00F91E50" w:rsidRDefault="00940825" w:rsidP="00F91E50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0825" w:rsidRPr="00842427" w:rsidRDefault="00940825" w:rsidP="0084242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4242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84242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(2023).</w:t>
            </w:r>
            <w:r w:rsidRPr="00842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Muslim </w:t>
            </w:r>
            <w:proofErr w:type="spellStart"/>
            <w:r w:rsidRPr="0084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Magomayev</w:t>
            </w:r>
            <w:proofErr w:type="spellEnd"/>
            <w:r w:rsidRPr="0084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84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Asaf</w:t>
            </w:r>
            <w:proofErr w:type="spellEnd"/>
            <w:r w:rsidRPr="0084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Zeynalli's</w:t>
            </w:r>
            <w:proofErr w:type="spellEnd"/>
            <w:r w:rsidRPr="0084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address to oral traditional music genres. </w:t>
            </w:r>
            <w:r w:rsidRPr="0084242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2nd International </w:t>
            </w:r>
            <w:proofErr w:type="spellStart"/>
            <w:r w:rsidRPr="0084242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Rast</w:t>
            </w:r>
            <w:proofErr w:type="spellEnd"/>
            <w:r w:rsidRPr="0084242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Music Congress.</w:t>
            </w:r>
          </w:p>
          <w:p w:rsidR="00940825" w:rsidRPr="00842427" w:rsidRDefault="00940825" w:rsidP="00842427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427">
              <w:rPr>
                <w:rFonts w:ascii="Times New Roman" w:hAnsi="Times New Roman" w:cs="Times New Roman"/>
                <w:iCs/>
                <w:sz w:val="20"/>
                <w:szCs w:val="20"/>
              </w:rPr>
              <w:t>Antalya, Turkey. səh. 33</w:t>
            </w:r>
          </w:p>
        </w:tc>
      </w:tr>
      <w:tr w:rsidR="00940825" w:rsidRPr="00483818" w:rsidTr="00F91E50">
        <w:tc>
          <w:tcPr>
            <w:tcW w:w="239" w:type="dxa"/>
          </w:tcPr>
          <w:p w:rsidR="00940825" w:rsidRPr="00F91E50" w:rsidRDefault="00940825" w:rsidP="00F91E50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0825" w:rsidRPr="00F91E50" w:rsidRDefault="00940825" w:rsidP="0084242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(2024).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 xml:space="preserve"> Music genres with roots in oral traditions in Fikret Amirov’s work. 10th International Paris Congress on social sciences and humanities. Paris, Fransa 17-19 February. Institute of economic development and social research</w:t>
            </w:r>
            <w:r w:rsidRPr="00F91E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940825" w:rsidRPr="00483818" w:rsidTr="00F91E50">
        <w:tc>
          <w:tcPr>
            <w:tcW w:w="8603" w:type="dxa"/>
            <w:gridSpan w:val="2"/>
          </w:tcPr>
          <w:p w:rsidR="00842427" w:rsidRDefault="0084242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940825" w:rsidRPr="00F91E50" w:rsidRDefault="00940825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40825" w:rsidRPr="00483818" w:rsidTr="00F91E50">
        <w:tc>
          <w:tcPr>
            <w:tcW w:w="239" w:type="dxa"/>
          </w:tcPr>
          <w:p w:rsidR="00940825" w:rsidRPr="00F91E50" w:rsidRDefault="00940825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0825" w:rsidRPr="00F91E50" w:rsidRDefault="00B80B0D" w:rsidP="0084242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R., Dünyamalıyeva R.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(2016). Musiqi tarixi I hissə. Naxçıvan, Əcəmi, 232 s. </w:t>
            </w:r>
            <w:r w:rsidRPr="00F91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0825" w:rsidRPr="00483818" w:rsidTr="00F91E50">
        <w:tc>
          <w:tcPr>
            <w:tcW w:w="239" w:type="dxa"/>
          </w:tcPr>
          <w:p w:rsidR="00940825" w:rsidRPr="00F91E50" w:rsidRDefault="00940825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0825" w:rsidRPr="00F91E50" w:rsidRDefault="00B80B0D" w:rsidP="0084242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Məmmədova, R.</w:t>
            </w:r>
            <w:r w:rsidR="008361EB"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361EB"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(2016). Musiqi tarixi fənnindən proqram. Naxçıvan, 67 s.</w:t>
            </w:r>
          </w:p>
        </w:tc>
      </w:tr>
      <w:tr w:rsidR="008361EB" w:rsidRPr="00483818" w:rsidTr="00F91E50">
        <w:tc>
          <w:tcPr>
            <w:tcW w:w="239" w:type="dxa"/>
          </w:tcPr>
          <w:p w:rsidR="008361EB" w:rsidRPr="00F91E50" w:rsidRDefault="008361EB" w:rsidP="00F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361EB" w:rsidRPr="004525C6" w:rsidRDefault="008361EB" w:rsidP="0084242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Məmmədova, R. 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(2016). Musiqi tənqidi fənnindən proqram. Naxçıvan, 16 s.</w:t>
            </w:r>
          </w:p>
          <w:p w:rsidR="004525C6" w:rsidRPr="004525C6" w:rsidRDefault="004525C6" w:rsidP="004525C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91E5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Məmmədova, R.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(2024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="00902E2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Magistr səviyyəsi üçün 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üasir musiqi fənnindən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proqram. Naxçıvan, 1</w:t>
            </w:r>
            <w:r w:rsidR="00902E2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</w:t>
            </w:r>
            <w:r w:rsidRPr="00F91E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s.</w:t>
            </w:r>
          </w:p>
          <w:p w:rsidR="004525C6" w:rsidRPr="00F91E50" w:rsidRDefault="004525C6" w:rsidP="004525C6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F91E50">
      <w:pPr>
        <w:pStyle w:val="ListeParagraf"/>
        <w:numPr>
          <w:ilvl w:val="0"/>
          <w:numId w:val="12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F91E50">
      <w:pPr>
        <w:pStyle w:val="ListeParagraf"/>
        <w:numPr>
          <w:ilvl w:val="0"/>
          <w:numId w:val="12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AA1DC1" w:rsidRPr="00483818" w:rsidRDefault="00AA1DC1" w:rsidP="00F91E50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F91E50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F91E50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902E20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8" w:history="1">
              <w:r w:rsidR="00842427" w:rsidRPr="00485CF6">
                <w:rPr>
                  <w:rStyle w:val="Kpr"/>
                  <w:rFonts w:ascii="Times New Roman" w:hAnsi="Times New Roman" w:cs="Times New Roman"/>
                  <w:sz w:val="20"/>
                </w:rPr>
                <w:t>rumiyamammadova</w:t>
              </w:r>
              <w:r w:rsidR="00842427" w:rsidRPr="00485CF6">
                <w:rPr>
                  <w:rStyle w:val="Kpr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 w:rsidR="0084242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902E20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9" w:history="1">
              <w:r w:rsidR="00842427" w:rsidRPr="00485CF6">
                <w:rPr>
                  <w:rStyle w:val="Kpr"/>
                  <w:rFonts w:ascii="Times New Roman" w:hAnsi="Times New Roman" w:cs="Times New Roman"/>
                  <w:sz w:val="20"/>
                </w:rPr>
                <w:t>rumiyamammadova89</w:t>
              </w:r>
              <w:r w:rsidR="00842427" w:rsidRPr="00485CF6">
                <w:rPr>
                  <w:rStyle w:val="Kpr"/>
                  <w:rFonts w:ascii="Times New Roman" w:hAnsi="Times New Roman" w:cs="Times New Roman"/>
                  <w:sz w:val="20"/>
                  <w:lang w:val="en-US"/>
                </w:rPr>
                <w:t>@gmail.com</w:t>
              </w:r>
            </w:hyperlink>
            <w:r w:rsidR="00842427"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84242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842427">
              <w:rPr>
                <w:rFonts w:ascii="Times New Roman" w:hAnsi="Times New Roman" w:cs="Times New Roman"/>
                <w:sz w:val="20"/>
              </w:rPr>
              <w:t>7</w:t>
            </w:r>
            <w:r w:rsidRPr="00483818">
              <w:rPr>
                <w:rFonts w:ascii="Times New Roman" w:hAnsi="Times New Roman" w:cs="Times New Roman"/>
                <w:sz w:val="20"/>
              </w:rPr>
              <w:t>0 3</w:t>
            </w:r>
            <w:r w:rsidR="00842427">
              <w:rPr>
                <w:rFonts w:ascii="Times New Roman" w:hAnsi="Times New Roman" w:cs="Times New Roman"/>
                <w:sz w:val="20"/>
              </w:rPr>
              <w:t>70 49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42427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84242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842427">
              <w:rPr>
                <w:rFonts w:ascii="Times New Roman" w:hAnsi="Times New Roman" w:cs="Times New Roman"/>
                <w:sz w:val="20"/>
              </w:rPr>
              <w:t>Babək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842427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842427">
              <w:rPr>
                <w:rFonts w:ascii="Times New Roman" w:hAnsi="Times New Roman" w:cs="Times New Roman"/>
                <w:sz w:val="20"/>
              </w:rPr>
              <w:t>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842427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F91E50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1430A"/>
    <w:multiLevelType w:val="hybridMultilevel"/>
    <w:tmpl w:val="E1540540"/>
    <w:lvl w:ilvl="0" w:tplc="CE3426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5B43"/>
    <w:multiLevelType w:val="hybridMultilevel"/>
    <w:tmpl w:val="FFECAAFA"/>
    <w:lvl w:ilvl="0" w:tplc="A1E2D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8DC3156">
      <w:start w:val="1"/>
      <w:numFmt w:val="decimal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EB08636">
      <w:start w:val="1"/>
      <w:numFmt w:val="decimal"/>
      <w:lvlText w:val="%4."/>
      <w:lvlJc w:val="left"/>
      <w:pPr>
        <w:ind w:left="1069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802C66"/>
    <w:multiLevelType w:val="hybridMultilevel"/>
    <w:tmpl w:val="03648324"/>
    <w:lvl w:ilvl="0" w:tplc="6A325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83B8A"/>
    <w:multiLevelType w:val="hybridMultilevel"/>
    <w:tmpl w:val="95D69E84"/>
    <w:lvl w:ilvl="0" w:tplc="CE3426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C5426"/>
    <w:multiLevelType w:val="hybridMultilevel"/>
    <w:tmpl w:val="F04AF268"/>
    <w:lvl w:ilvl="0" w:tplc="CE3426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16161"/>
    <w:multiLevelType w:val="hybridMultilevel"/>
    <w:tmpl w:val="9F2A9488"/>
    <w:lvl w:ilvl="0" w:tplc="6A325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1E78D9"/>
    <w:multiLevelType w:val="hybridMultilevel"/>
    <w:tmpl w:val="007A9CEC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1F0019" w:tentative="1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81CAE"/>
    <w:multiLevelType w:val="hybridMultilevel"/>
    <w:tmpl w:val="E37CBB68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1F0019" w:tentative="1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1"/>
  </w:num>
  <w:num w:numId="12">
    <w:abstractNumId w:val="10"/>
  </w:num>
  <w:num w:numId="13">
    <w:abstractNumId w:val="1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05B11"/>
    <w:rsid w:val="00192415"/>
    <w:rsid w:val="001F3CA1"/>
    <w:rsid w:val="00240B8C"/>
    <w:rsid w:val="002545F3"/>
    <w:rsid w:val="002E2B6E"/>
    <w:rsid w:val="003305C6"/>
    <w:rsid w:val="00361238"/>
    <w:rsid w:val="00372940"/>
    <w:rsid w:val="00383794"/>
    <w:rsid w:val="00431D86"/>
    <w:rsid w:val="004525C6"/>
    <w:rsid w:val="00483818"/>
    <w:rsid w:val="004B7888"/>
    <w:rsid w:val="0055146C"/>
    <w:rsid w:val="005534C9"/>
    <w:rsid w:val="005617E5"/>
    <w:rsid w:val="005B7FD1"/>
    <w:rsid w:val="007F3662"/>
    <w:rsid w:val="00813DDA"/>
    <w:rsid w:val="00824F76"/>
    <w:rsid w:val="008361EB"/>
    <w:rsid w:val="00842427"/>
    <w:rsid w:val="00847CC1"/>
    <w:rsid w:val="00871443"/>
    <w:rsid w:val="00902E20"/>
    <w:rsid w:val="00940825"/>
    <w:rsid w:val="00950AA6"/>
    <w:rsid w:val="00983958"/>
    <w:rsid w:val="00986C72"/>
    <w:rsid w:val="00995F95"/>
    <w:rsid w:val="009D3218"/>
    <w:rsid w:val="009D4003"/>
    <w:rsid w:val="00A74857"/>
    <w:rsid w:val="00A87A7B"/>
    <w:rsid w:val="00A913E0"/>
    <w:rsid w:val="00AA1DC1"/>
    <w:rsid w:val="00AA35BB"/>
    <w:rsid w:val="00B55690"/>
    <w:rsid w:val="00B57999"/>
    <w:rsid w:val="00B80B0D"/>
    <w:rsid w:val="00BA363D"/>
    <w:rsid w:val="00C60513"/>
    <w:rsid w:val="00CA5AFE"/>
    <w:rsid w:val="00E0137F"/>
    <w:rsid w:val="00E4300C"/>
    <w:rsid w:val="00E61CF3"/>
    <w:rsid w:val="00E76E36"/>
    <w:rsid w:val="00E9083A"/>
    <w:rsid w:val="00EC5BE9"/>
    <w:rsid w:val="00F91E50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iyamammadova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rumiyamammadova@ndu.edu.a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search/form.uri?display=advanced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KFA-4609-2024" TargetMode="External"/><Relationship Id="rId29" Type="http://schemas.openxmlformats.org/officeDocument/2006/relationships/hyperlink" Target="mailto:rumiyamammadova89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https://www.scopus.com/record/display.uri?eid=2-s2.0-85080928384&amp;origin=results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user=3HqFqtMAAAAJ&amp;hl=tr" TargetMode="External"/><Relationship Id="rId28" Type="http://schemas.openxmlformats.org/officeDocument/2006/relationships/hyperlink" Target="mailto:rumiyamammadova@ndu.edu.a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umiyamammadova89@gmail.com" TargetMode="External"/><Relationship Id="rId14" Type="http://schemas.openxmlformats.org/officeDocument/2006/relationships/hyperlink" Target="https://orcid.org/0009-0001-3091-6760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rumiyamammadova89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Deniz Servis</cp:lastModifiedBy>
  <cp:revision>27</cp:revision>
  <dcterms:created xsi:type="dcterms:W3CDTF">2024-08-25T17:39:00Z</dcterms:created>
  <dcterms:modified xsi:type="dcterms:W3CDTF">2025-04-19T18:16:00Z</dcterms:modified>
</cp:coreProperties>
</file>