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BF89D" w14:textId="77777777" w:rsidR="00857C14" w:rsidRDefault="00857C14" w:rsidP="00857C14">
      <w:pPr>
        <w:tabs>
          <w:tab w:val="left" w:pos="4678"/>
          <w:tab w:val="center" w:pos="4879"/>
          <w:tab w:val="left" w:pos="8341"/>
        </w:tabs>
        <w:spacing w:after="80" w:line="240" w:lineRule="auto"/>
        <w:rPr>
          <w:noProof/>
          <w:lang w:val="tr-TR" w:eastAsia="tr-TR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Akademik CV</w:t>
      </w:r>
      <w:r>
        <w:rPr>
          <w:noProof/>
          <w:lang w:val="tr-TR" w:eastAsia="tr-TR"/>
        </w:rPr>
        <w:t xml:space="preserve">    </w:t>
      </w:r>
    </w:p>
    <w:p w14:paraId="551D5090" w14:textId="77777777" w:rsidR="00857C14" w:rsidRPr="007F2EC4" w:rsidRDefault="00857C14" w:rsidP="00857C14">
      <w:pPr>
        <w:tabs>
          <w:tab w:val="left" w:pos="4678"/>
          <w:tab w:val="center" w:pos="4879"/>
          <w:tab w:val="left" w:pos="8341"/>
        </w:tabs>
        <w:spacing w:after="80" w:line="240" w:lineRule="auto"/>
        <w:rPr>
          <w:noProof/>
          <w:lang w:val="tr-TR" w:eastAsia="tr-TR"/>
        </w:rPr>
      </w:pPr>
      <w:r>
        <w:rPr>
          <w:noProof/>
          <w:lang w:val="tr-TR" w:eastAsia="tr-TR"/>
        </w:rPr>
        <w:t xml:space="preserve">                                                                                                   </w:t>
      </w:r>
    </w:p>
    <w:p w14:paraId="3B5B4B93" w14:textId="1461D961" w:rsidR="00857C14" w:rsidRPr="003D7B5D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 xml:space="preserve">:    Sənəm Paşayeva            </w:t>
      </w:r>
      <w:r w:rsidRPr="007F2EC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3D7B5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3D7B5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3D7B5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3D7B5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3D7B5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3D7B5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3D7B5D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Pr="003D7B5D">
        <w:rPr>
          <w:rFonts w:ascii="Times New Roman" w:hAnsi="Times New Roman" w:cs="Times New Roman"/>
          <w:i/>
          <w:sz w:val="24"/>
          <w:szCs w:val="24"/>
          <w:lang w:val="az-Latn-AZ"/>
        </w:rPr>
        <w:tab/>
        <w:t xml:space="preserve">   </w:t>
      </w:r>
    </w:p>
    <w:p w14:paraId="386F0AE3" w14:textId="599496C1" w:rsidR="00857C14" w:rsidRPr="00877FE1" w:rsidRDefault="00857C14" w:rsidP="00857C14">
      <w:pPr>
        <w:spacing w:after="80" w:line="240" w:lineRule="auto"/>
        <w:rPr>
          <w:rFonts w:ascii="Times New Roman" w:hAnsi="Times New Roman" w:cs="Times New Roman"/>
          <w:sz w:val="18"/>
          <w:szCs w:val="18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   senempasha2</w:t>
      </w:r>
      <w:r>
        <w:rPr>
          <w:rFonts w:ascii="Times New Roman" w:hAnsi="Times New Roman" w:cs="Times New Roman"/>
          <w:sz w:val="24"/>
          <w:szCs w:val="24"/>
        </w:rPr>
        <w:t>@gmail</w:t>
      </w:r>
      <w:r>
        <w:rPr>
          <w:rFonts w:ascii="Times New Roman" w:hAnsi="Times New Roman" w:cs="Times New Roman"/>
          <w:sz w:val="24"/>
          <w:szCs w:val="24"/>
          <w:lang w:val="az-Latn-AZ"/>
        </w:rPr>
        <w:t>.com</w:t>
      </w:r>
    </w:p>
    <w:p w14:paraId="1701810E" w14:textId="10F0E045" w:rsidR="00857C14" w:rsidRDefault="00857C14" w:rsidP="00857C14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:   </w:t>
      </w:r>
      <w:r w:rsidR="006B218B">
        <w:rPr>
          <w:rFonts w:ascii="Times New Roman" w:hAnsi="Times New Roman" w:cs="Times New Roman"/>
          <w:sz w:val="24"/>
          <w:szCs w:val="24"/>
          <w:lang w:val="az-Latn-AZ"/>
        </w:rPr>
        <w:t>senempashaye</w:t>
      </w:r>
      <w:r>
        <w:rPr>
          <w:rFonts w:ascii="Times New Roman" w:hAnsi="Times New Roman" w:cs="Times New Roman"/>
          <w:sz w:val="24"/>
          <w:szCs w:val="24"/>
          <w:lang w:val="az-Latn-AZ"/>
        </w:rPr>
        <w:t>va</w:t>
      </w:r>
      <w:r>
        <w:rPr>
          <w:rFonts w:ascii="Times New Roman" w:hAnsi="Times New Roman" w:cs="Times New Roman"/>
          <w:sz w:val="24"/>
          <w:szCs w:val="24"/>
        </w:rPr>
        <w:t>@ndu.edu.az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14:paraId="2FC0C0B7" w14:textId="41822D7A" w:rsidR="00857C14" w:rsidRDefault="00857C14" w:rsidP="00857C14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   070 744 54 58</w:t>
      </w:r>
    </w:p>
    <w:p w14:paraId="10AE0307" w14:textId="03E51CC3" w:rsidR="00857C14" w:rsidRDefault="00857C14" w:rsidP="00857C14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   24.11.1954</w:t>
      </w:r>
    </w:p>
    <w:p w14:paraId="7EB6CF26" w14:textId="77777777" w:rsidR="00857C14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>:   -</w:t>
      </w:r>
      <w:r>
        <w:rPr>
          <w:lang w:val="az-Latn-AZ"/>
        </w:rPr>
        <w:t xml:space="preserve"> </w:t>
      </w:r>
    </w:p>
    <w:p w14:paraId="4635DA11" w14:textId="77777777" w:rsidR="00857C14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lang w:val="az-Latn-AZ"/>
        </w:rPr>
        <w:t>- Ali</w:t>
      </w:r>
    </w:p>
    <w:p w14:paraId="1AFBA25C" w14:textId="77777777" w:rsidR="00857C14" w:rsidRDefault="00857C14" w:rsidP="00857C14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7C14" w14:paraId="79C2B1CB" w14:textId="77777777" w:rsidTr="007F224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5147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F0ED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8FA9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1EE2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Bitirdiyi il</w:t>
            </w:r>
          </w:p>
        </w:tc>
      </w:tr>
      <w:tr w:rsidR="00857C14" w14:paraId="027ABB88" w14:textId="77777777" w:rsidTr="007F224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B5F4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1932" w14:textId="4C072C6D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 müəllimliyi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7EEA" w14:textId="0CA25B7C" w:rsidR="00857C14" w:rsidRDefault="006B218B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SSRI-nin 50 illiyi adına </w:t>
            </w:r>
            <w:r w:rsidR="00857C1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Pedaqoji Xarici Dillər İnstitutu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9220" w14:textId="4CB387D4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1976</w:t>
            </w:r>
          </w:p>
        </w:tc>
      </w:tr>
      <w:tr w:rsidR="00857C14" w14:paraId="026EDA8D" w14:textId="77777777" w:rsidTr="007F224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0515" w14:textId="11E37295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C4B4" w14:textId="5DAF8B2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2894" w14:textId="327A4CE2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5A8F" w14:textId="18E43B4B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B6E6403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4FFAC19" w14:textId="77777777" w:rsidR="00857C14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F79E8DD" w14:textId="77777777" w:rsidR="00857C14" w:rsidRDefault="00857C14" w:rsidP="00857C14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57C14" w14:paraId="7DC17405" w14:textId="77777777" w:rsidTr="007F22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3F73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FE76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4F23CCFB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AA67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4244F681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7878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Danışma </w:t>
            </w:r>
          </w:p>
          <w:p w14:paraId="356789FB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3BB9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0F71045F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57C14" w14:paraId="25F6EB29" w14:textId="77777777" w:rsidTr="007F22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D6E9" w14:textId="49CE2216" w:rsidR="00857C14" w:rsidRDefault="00C418E2" w:rsidP="007F224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İngilis</w:t>
            </w:r>
            <w:r w:rsidR="00857C14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5C20" w14:textId="03782B5A" w:rsidR="00857C14" w:rsidRDefault="006065A8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C418E2">
              <w:rPr>
                <w:rFonts w:ascii="Times New Roman" w:hAnsi="Times New Roman" w:cs="Times New Roman"/>
                <w:sz w:val="24"/>
                <w:szCs w:val="24"/>
              </w:rPr>
              <w:t>axşı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E2EF" w14:textId="470D4A67" w:rsidR="00857C14" w:rsidRDefault="006B218B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C418E2">
              <w:rPr>
                <w:rFonts w:ascii="Times New Roman" w:hAnsi="Times New Roman" w:cs="Times New Roman"/>
                <w:sz w:val="24"/>
                <w:szCs w:val="24"/>
              </w:rPr>
              <w:t>axşı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CFB7" w14:textId="3C647F09" w:rsidR="00857C14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yaxşı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7C65" w14:textId="442AF53C" w:rsidR="00857C14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Yaxşı</w:t>
            </w:r>
            <w:proofErr w:type="spellEnd"/>
          </w:p>
        </w:tc>
      </w:tr>
      <w:tr w:rsidR="00857C14" w14:paraId="6EC600EC" w14:textId="77777777" w:rsidTr="007F224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4DC7" w14:textId="3553643B" w:rsidR="00857C14" w:rsidRDefault="00C418E2" w:rsidP="007F224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Rus</w:t>
            </w:r>
            <w:r w:rsidR="00857C14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8284" w14:textId="77777777" w:rsidR="00857C14" w:rsidRDefault="00857C14" w:rsidP="007F2249">
            <w:pPr>
              <w:spacing w:after="80"/>
            </w:pPr>
            <w:proofErr w:type="spellStart"/>
            <w:r>
              <w:t>Yaxşı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D6C5" w14:textId="77777777" w:rsidR="00857C14" w:rsidRDefault="00857C14" w:rsidP="007F2249">
            <w:pPr>
              <w:spacing w:after="80"/>
            </w:pPr>
            <w:proofErr w:type="spellStart"/>
            <w:r>
              <w:t>Yaxşı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3514" w14:textId="77777777" w:rsidR="00857C14" w:rsidRDefault="00857C14" w:rsidP="007F2249">
            <w:pPr>
              <w:spacing w:after="80"/>
            </w:pPr>
            <w:proofErr w:type="spellStart"/>
            <w:r>
              <w:t>yaxşı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47A9" w14:textId="4355503E" w:rsidR="00857C14" w:rsidRDefault="00C418E2" w:rsidP="007F2249">
            <w:pPr>
              <w:spacing w:after="80"/>
            </w:pPr>
            <w:proofErr w:type="spellStart"/>
            <w:r>
              <w:t>Y</w:t>
            </w:r>
            <w:r w:rsidR="00857C14">
              <w:t>axşı</w:t>
            </w:r>
            <w:proofErr w:type="spellEnd"/>
          </w:p>
        </w:tc>
      </w:tr>
    </w:tbl>
    <w:p w14:paraId="3D1E5878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034BB73" w14:textId="77777777" w:rsidR="00857C14" w:rsidRDefault="00857C14" w:rsidP="00857C14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Tədqiqat üzrə Kompüter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857C14" w14:paraId="16A5C61B" w14:textId="77777777" w:rsidTr="007F224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0C0A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8644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 xml:space="preserve">Bilik səviyyəsi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(əla, yaxşı)</w:t>
            </w:r>
          </w:p>
        </w:tc>
      </w:tr>
      <w:tr w:rsidR="00857C14" w14:paraId="331C232B" w14:textId="77777777" w:rsidTr="007F224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C6C2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Windows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Offıce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proqramlar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F38" w14:textId="36D4CF92" w:rsidR="00857C14" w:rsidRDefault="006B218B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</w:tr>
      <w:tr w:rsidR="00857C14" w14:paraId="386E7A2F" w14:textId="77777777" w:rsidTr="007F224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EAB5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Microsoft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ord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0389" w14:textId="04583BAD" w:rsidR="00857C14" w:rsidRDefault="00C418E2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</w:t>
            </w:r>
            <w:r w:rsidR="00857C1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axşı</w:t>
            </w:r>
          </w:p>
        </w:tc>
      </w:tr>
      <w:tr w:rsidR="00857C14" w14:paraId="3C660AE8" w14:textId="77777777" w:rsidTr="007F224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27A2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Microsoft   Excel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1B10" w14:textId="2C6422D1" w:rsidR="00857C14" w:rsidRDefault="006B218B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</w:tr>
      <w:tr w:rsidR="00857C14" w14:paraId="6A709BFE" w14:textId="77777777" w:rsidTr="007F2249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4045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Microsoft 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erpoint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76AD" w14:textId="4F4A22D7" w:rsidR="00857C14" w:rsidRDefault="006B218B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orta</w:t>
            </w:r>
          </w:p>
        </w:tc>
      </w:tr>
    </w:tbl>
    <w:p w14:paraId="7D1D549C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943CFBE" w14:textId="77777777" w:rsidR="00857C14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2976"/>
        <w:gridCol w:w="1984"/>
      </w:tblGrid>
      <w:tr w:rsidR="00857C14" w14:paraId="63867C21" w14:textId="77777777" w:rsidTr="007F22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9B97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DB74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C4AF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5BB9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857C14" w14:paraId="40DACD43" w14:textId="77777777" w:rsidTr="007F2249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B5FE" w14:textId="6D74E3F0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Tərcüməçi</w:t>
            </w:r>
          </w:p>
          <w:p w14:paraId="4966C9DC" w14:textId="6BD5B11E" w:rsidR="00857C14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laborant</w:t>
            </w:r>
          </w:p>
          <w:p w14:paraId="5F7AFFB3" w14:textId="7777777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2C8265E3" w14:textId="7777777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  <w:p w14:paraId="3954F979" w14:textId="1B0554A8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Baş müəllim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D05C" w14:textId="477C0A3B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Beynəlxalq Əlaqələr Şöbəsi </w:t>
            </w:r>
          </w:p>
          <w:p w14:paraId="43745565" w14:textId="7777777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142A0664" w14:textId="7C722EA4" w:rsidR="00857C14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Xarici Dillər </w:t>
            </w:r>
            <w:r w:rsidR="00857C1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kafedrası</w:t>
            </w:r>
          </w:p>
          <w:p w14:paraId="655BFC9C" w14:textId="7777777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69895E91" w14:textId="7777777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 İngilis dili kafedrası</w:t>
            </w:r>
          </w:p>
          <w:p w14:paraId="11753F3D" w14:textId="6F8506B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 və Metodika kafedrası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BDC8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Naxçıvan Dövlət Universiteti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A17B" w14:textId="564BFBD9" w:rsidR="00857C14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1999 – </w:t>
            </w:r>
            <w:r w:rsidR="00857C1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</w:t>
            </w:r>
            <w:r w:rsidR="00857C14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3</w:t>
            </w:r>
          </w:p>
          <w:p w14:paraId="62EF0994" w14:textId="7777777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  <w:p w14:paraId="09659A89" w14:textId="2D5467B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2003 – 2013</w:t>
            </w:r>
          </w:p>
          <w:p w14:paraId="33ECE2C6" w14:textId="7777777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14:paraId="34D29EF2" w14:textId="77777777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2013 - 2018  </w:t>
            </w:r>
          </w:p>
          <w:p w14:paraId="76088B74" w14:textId="5817748F" w:rsidR="00C418E2" w:rsidRDefault="00C418E2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2018 – 2025</w:t>
            </w:r>
          </w:p>
        </w:tc>
      </w:tr>
    </w:tbl>
    <w:p w14:paraId="25016160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1017824" w14:textId="77777777" w:rsidR="00857C14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857C14" w14:paraId="79AFA359" w14:textId="77777777" w:rsidTr="007F224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D5DE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88DA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FFEA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857C14" w:rsidRPr="00C05EBF" w14:paraId="76F148A6" w14:textId="77777777" w:rsidTr="007F224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8BF" w14:textId="77777777" w:rsidR="00C05EBF" w:rsidRPr="00C05EBF" w:rsidRDefault="00C05EBF" w:rsidP="00C05EB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05EB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Beynəlxalq Əlaqələr Şöbəsi - Tərcüməçi (1999 – 2003)</w:t>
            </w:r>
          </w:p>
          <w:p w14:paraId="466E3528" w14:textId="77777777" w:rsidR="00C05EBF" w:rsidRPr="00C05EBF" w:rsidRDefault="00C05EBF" w:rsidP="00C05EB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05EB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 və Metodika kafedrası -baş laborant (2003 – 2013)</w:t>
            </w:r>
          </w:p>
          <w:p w14:paraId="0CFA1D58" w14:textId="77777777" w:rsidR="00C05EBF" w:rsidRPr="00C05EBF" w:rsidRDefault="00C05EBF" w:rsidP="00C05EB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05EB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İngilis Dili və Metodika kafedrası - baş müəllim (2013 - 2018 ) </w:t>
            </w:r>
          </w:p>
          <w:p w14:paraId="621A8A63" w14:textId="72447C54" w:rsidR="00857C14" w:rsidRDefault="00C05EBF" w:rsidP="00C05EBF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05EBF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 Dili və Metodika kafedrası - baş müəllim (2018 – 2025)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7F3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2E8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57C14" w:rsidRPr="00C05EBF" w14:paraId="545A45CF" w14:textId="77777777" w:rsidTr="007F224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541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649" w14:textId="77777777" w:rsidR="00857C14" w:rsidRPr="00C05EBF" w:rsidRDefault="00857C14" w:rsidP="007F2249">
            <w:pPr>
              <w:spacing w:after="80"/>
              <w:rPr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A6CA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634F968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950D123" w14:textId="77777777" w:rsidR="00857C14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0C741B10" w14:textId="77777777" w:rsidR="00857C14" w:rsidRDefault="00857C14" w:rsidP="00857C14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9527" w:type="dxa"/>
        <w:tblInd w:w="-205" w:type="dxa"/>
        <w:tblLook w:val="04A0" w:firstRow="1" w:lastRow="0" w:firstColumn="1" w:lastColumn="0" w:noHBand="0" w:noVBand="1"/>
      </w:tblPr>
      <w:tblGrid>
        <w:gridCol w:w="603"/>
        <w:gridCol w:w="1490"/>
        <w:gridCol w:w="1428"/>
        <w:gridCol w:w="1420"/>
        <w:gridCol w:w="1356"/>
        <w:gridCol w:w="2249"/>
        <w:gridCol w:w="981"/>
      </w:tblGrid>
      <w:tr w:rsidR="00857C14" w14:paraId="1835B2B5" w14:textId="77777777" w:rsidTr="007F2249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E524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75FC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3192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6C88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639E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5F71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50FC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857C14" w14:paraId="668D7D38" w14:textId="77777777" w:rsidTr="007F2249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774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24D7" w14:textId="6A276BCB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4EE" w14:textId="307B241A" w:rsidR="00857C14" w:rsidRDefault="006B218B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\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6CB8" w14:textId="7F24C6EB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C04" w14:textId="40F01E88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1F5" w14:textId="56D0164E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8F0" w14:textId="07F49272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5D09CBF9" w14:textId="77777777" w:rsidR="00857C14" w:rsidRDefault="00857C14" w:rsidP="00857C14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Magistratura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857C14" w14:paraId="20B066B9" w14:textId="77777777" w:rsidTr="007F224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E83F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9C18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0B15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C740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9295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17AC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0E83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857C14" w14:paraId="27731095" w14:textId="77777777" w:rsidTr="007F224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845A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2C8F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6F2D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353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6E9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7BA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A7AB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44FE638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83FADC4" w14:textId="77777777" w:rsidR="00857C14" w:rsidRDefault="00857C14" w:rsidP="00857C14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038"/>
        <w:gridCol w:w="843"/>
        <w:gridCol w:w="989"/>
        <w:gridCol w:w="1283"/>
        <w:gridCol w:w="979"/>
        <w:gridCol w:w="729"/>
      </w:tblGrid>
      <w:tr w:rsidR="00857C14" w14:paraId="7C746410" w14:textId="77777777" w:rsidTr="007F224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ED41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A12B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BE33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5A43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6480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6A21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2F7B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857C14" w14:paraId="52A772DA" w14:textId="77777777" w:rsidTr="007F224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A69C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7E9E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C55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950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324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DB8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B0A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CEDF553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FE97314" w14:textId="77777777" w:rsidR="00857C14" w:rsidRDefault="00857C14" w:rsidP="00857C14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038"/>
        <w:gridCol w:w="843"/>
        <w:gridCol w:w="989"/>
        <w:gridCol w:w="1283"/>
        <w:gridCol w:w="979"/>
        <w:gridCol w:w="729"/>
      </w:tblGrid>
      <w:tr w:rsidR="00857C14" w14:paraId="5BA09597" w14:textId="77777777" w:rsidTr="007F224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9EE8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FF8D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92D3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70E2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6BD5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D380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988F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857C14" w14:paraId="0EA0D805" w14:textId="77777777" w:rsidTr="007F224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B46C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2A8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58E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B8FD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A8CA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FEB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F99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B8BFFF9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54E7CA39" w14:textId="77777777" w:rsidR="00857C14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Nəşrlər</w:t>
      </w:r>
    </w:p>
    <w:p w14:paraId="553851D2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>Məqalələr:</w:t>
      </w:r>
    </w:p>
    <w:p w14:paraId="6CA7D65A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>1.  Prophet Noah and Nakhchivan - the cradle of mankind.  European Academic Research International Multidisciplinary Research J</w:t>
      </w:r>
      <w:proofErr w:type="spellStart"/>
      <w:r w:rsidRPr="00684DB9">
        <w:rPr>
          <w:rFonts w:ascii="Times New Roman" w:eastAsia="Calibri" w:hAnsi="Times New Roman" w:cs="Times New Roman"/>
          <w:sz w:val="24"/>
          <w:szCs w:val="24"/>
        </w:rPr>
        <w:t>ournal</w:t>
      </w:r>
      <w:proofErr w:type="spellEnd"/>
      <w:r w:rsidRPr="00684DB9">
        <w:rPr>
          <w:rFonts w:ascii="Times New Roman" w:eastAsia="Calibri" w:hAnsi="Times New Roman" w:cs="Times New Roman"/>
          <w:sz w:val="24"/>
          <w:szCs w:val="24"/>
        </w:rPr>
        <w:t xml:space="preserve">, July 4, 2017, </w:t>
      </w: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>4 səhifə. Rumıniya</w:t>
      </w:r>
    </w:p>
    <w:p w14:paraId="7DD73E91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2.  Nakhchivan and Prophet Noah-myth or reality. NDU Elmi əsərlər, Humanitar elmlər seriyası № 1(82), 2017  </w:t>
      </w:r>
    </w:p>
    <w:p w14:paraId="458834E4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3.  Nakhchivan State Flag Museun and Flag Square. NDU Elmi Əsərlər, Humanitar elmlər seriyası № 1(90) II cild, 2018, 2 səhifə </w:t>
      </w:r>
    </w:p>
    <w:p w14:paraId="1561DE2E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>4. Oral and Written Translation Issues – Problems and Explonation NDU, “Elmi əsərlər”, Humanitar elmlər seriyası, № 1 (105) 2020 səh. 64-67.</w:t>
      </w:r>
    </w:p>
    <w:p w14:paraId="66954BE6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>5. Orta məktəbdə xarici dil öyrənməyin yolları və üstünlükləri  NDU, “Elmi əsərlər”, Humanitar elmlər seriyası, № 1 (110) 2021 səh. 127-130.</w:t>
      </w:r>
    </w:p>
    <w:p w14:paraId="088D9172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>6. İngilis dili tədris materiallarında sosial-mədəni amillər  NDU, “Elmi əsərlər”, Humanitar elmlər seriyası, № 1 (114) 2021 səh. 24-29.</w:t>
      </w:r>
    </w:p>
    <w:p w14:paraId="3A11828E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sz w:val="28"/>
          <w:szCs w:val="28"/>
          <w:lang w:val="az-Latn-AZ"/>
        </w:rPr>
        <w:t>7. ö</w:t>
      </w: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>yrənmə və yaddaş  NDU, “Elmi əsərlər”, Humanitar elmlər seriyası, № 5 (118) 2022 səh. 112-116.</w:t>
      </w:r>
    </w:p>
    <w:p w14:paraId="4CCA47A5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8. </w:t>
      </w:r>
      <w:r w:rsidRPr="00684DB9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 xml:space="preserve">Age factor in foreign language learning, Elmi Əsərlər,  NDU, </w:t>
      </w: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Humanitar elmlər seriyası, № 1 (122) </w:t>
      </w:r>
      <w:r w:rsidRPr="00684DB9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 xml:space="preserve"> 2023, s. 31-37</w:t>
      </w:r>
    </w:p>
    <w:p w14:paraId="072B586A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textAlignment w:val="baseline"/>
        <w:outlineLvl w:val="0"/>
        <w:rPr>
          <w:rFonts w:ascii="Times New Roman" w:eastAsia="Calibri" w:hAnsi="Times New Roman" w:cs="Times New Roman"/>
          <w:bCs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 xml:space="preserve">9.  Internal and external factors that affect English Language Acqusition  </w:t>
      </w:r>
    </w:p>
    <w:p w14:paraId="24EB9B53" w14:textId="77777777" w:rsidR="006B218B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textAlignment w:val="baseline"/>
        <w:outlineLvl w:val="0"/>
        <w:rPr>
          <w:rFonts w:ascii="Times New Roman" w:eastAsia="Calibri" w:hAnsi="Times New Roman" w:cs="Times New Roman"/>
          <w:bCs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 xml:space="preserve">NJD – I SCIENCE </w:t>
      </w:r>
      <w:r w:rsidRPr="00684DB9">
        <w:rPr>
          <w:rFonts w:ascii="Times New Roman" w:eastAsia="Calibri" w:hAnsi="Times New Roman" w:cs="Times New Roman"/>
          <w:bCs/>
          <w:sz w:val="24"/>
          <w:szCs w:val="24"/>
        </w:rPr>
        <w:t xml:space="preserve">№ 119 / </w:t>
      </w:r>
      <w:r w:rsidRPr="00684DB9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 xml:space="preserve">2023  The Norwegian Journal of Development of the International Science </w:t>
      </w:r>
      <w:r w:rsidRPr="00684D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84DB9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 xml:space="preserve"> səhifə 19-23 </w:t>
      </w:r>
    </w:p>
    <w:p w14:paraId="7DB27732" w14:textId="77777777" w:rsidR="006B218B" w:rsidRDefault="006B218B" w:rsidP="006B218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 25   INDIVIDUAL DIFFERENCES IN STUDENTS' LEARNING POTENTIAL</w:t>
      </w:r>
    </w:p>
    <w:p w14:paraId="4293B445" w14:textId="77777777" w:rsidR="006B218B" w:rsidRPr="001431E0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14:paraId="3777A5B1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hAnsi="Times New Roman" w:cs="Times New Roman"/>
          <w:sz w:val="24"/>
          <w:szCs w:val="24"/>
          <w:lang w:val="az-Latn-AZ"/>
        </w:rPr>
        <w:t>Publisitik məqalələr</w:t>
      </w:r>
    </w:p>
    <w:p w14:paraId="041C3CFD" w14:textId="77777777" w:rsidR="006B218B" w:rsidRPr="00684DB9" w:rsidRDefault="006B218B" w:rsidP="006B218B">
      <w:pPr>
        <w:pStyle w:val="ListParagraph"/>
        <w:numPr>
          <w:ilvl w:val="0"/>
          <w:numId w:val="6"/>
        </w:num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hAnsi="Times New Roman" w:cs="Times New Roman"/>
          <w:sz w:val="24"/>
          <w:szCs w:val="24"/>
          <w:lang w:val="az-Latn-AZ"/>
        </w:rPr>
        <w:t>Oxuduqlarım eşitdiklərim unudulmayanlar   NDU Yeni Fikir 2 iyul 2021 № 5 (39)</w:t>
      </w:r>
    </w:p>
    <w:p w14:paraId="4A5C668A" w14:textId="77777777" w:rsidR="006B218B" w:rsidRPr="00684DB9" w:rsidRDefault="006B218B" w:rsidP="006B218B">
      <w:pPr>
        <w:pStyle w:val="ListParagraph"/>
        <w:numPr>
          <w:ilvl w:val="0"/>
          <w:numId w:val="6"/>
        </w:num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hAnsi="Times New Roman" w:cs="Times New Roman"/>
          <w:sz w:val="24"/>
          <w:szCs w:val="24"/>
          <w:lang w:val="az-Latn-AZ"/>
        </w:rPr>
        <w:t xml:space="preserve">Gəncliyimiz gələcəyimiz NDU Yeni Fikir iyul  2023 № </w:t>
      </w:r>
    </w:p>
    <w:p w14:paraId="55D6918D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684DB9">
        <w:rPr>
          <w:rFonts w:ascii="Times New Roman" w:hAnsi="Times New Roman" w:cs="Times New Roman"/>
          <w:sz w:val="24"/>
          <w:szCs w:val="24"/>
          <w:lang w:val="az-Latn-AZ"/>
        </w:rPr>
        <w:t>Konfranslar</w:t>
      </w:r>
    </w:p>
    <w:p w14:paraId="239AAAC3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az-Latn-AZ"/>
        </w:rPr>
      </w:pPr>
      <w:r w:rsidRPr="00684DB9">
        <w:rPr>
          <w:rFonts w:ascii="Times New Roman" w:hAnsi="Times New Roman" w:cs="Times New Roman"/>
          <w:sz w:val="24"/>
          <w:szCs w:val="24"/>
          <w:lang w:val="az-Latn-AZ"/>
        </w:rPr>
        <w:t xml:space="preserve">1. </w:t>
      </w:r>
      <w:r w:rsidRPr="00684DB9">
        <w:rPr>
          <w:rFonts w:ascii="Times New Roman" w:eastAsia="Calibri" w:hAnsi="Times New Roman" w:cs="Times New Roman"/>
          <w:sz w:val="24"/>
          <w:szCs w:val="24"/>
          <w:lang w:val="az-Latn-AZ"/>
        </w:rPr>
        <w:t>Advantages of the foreign language learning in high school. “</w:t>
      </w:r>
      <w:r w:rsidRPr="00684DB9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>Xarici dillərin tədrisi və tədqiqində ənənəviliyin və müasirliyin  vəhdəti” mövzusunda Respublika konfransı, Naxçıvan Dövlət Universiteti,  Qeyrət nəşriyyatı 2022, s. 24-25.</w:t>
      </w:r>
    </w:p>
    <w:p w14:paraId="7F95BAD3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az-Latn-AZ"/>
        </w:rPr>
      </w:pPr>
      <w:r w:rsidRPr="00684DB9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 xml:space="preserve">2. Dil öyrənmənin müxtəlif üslulları və amilləri, Heydər Əliyevin 100 illiyinə həsr olunmuş “Dil bacarıqlarının inkişafında yeni texnika və metodların tətbiqi” mövzusunda  elmi-praktiki respublika konfransı, Naxçıvan, Qeyrət nəşriyyatı, 2023, s/82-83  </w:t>
      </w:r>
      <w:r w:rsidRPr="00684DB9">
        <w:rPr>
          <w:rFonts w:ascii="Times New Roman" w:eastAsia="Calibri" w:hAnsi="Times New Roman" w:cs="Times New Roman"/>
          <w:b/>
          <w:bCs/>
          <w:sz w:val="24"/>
          <w:szCs w:val="24"/>
          <w:lang w:val="az-Latn-AZ"/>
        </w:rPr>
        <w:t>(26 aprel 2023)</w:t>
      </w:r>
    </w:p>
    <w:p w14:paraId="2E2D3580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az-Latn-AZ" w:eastAsia="tr-TR"/>
        </w:rPr>
      </w:pPr>
      <w:r w:rsidRPr="00684DB9">
        <w:rPr>
          <w:rFonts w:ascii="Times New Roman" w:eastAsia="Calibri" w:hAnsi="Times New Roman" w:cs="Times New Roman"/>
          <w:bCs/>
          <w:sz w:val="24"/>
          <w:szCs w:val="24"/>
          <w:lang w:val="az-Latn-AZ"/>
        </w:rPr>
        <w:t xml:space="preserve">3. </w:t>
      </w:r>
      <w:r w:rsidRPr="00684DB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az-Latn-AZ" w:eastAsia="tr-TR"/>
        </w:rPr>
        <w:t>Tərcüməşünaslığın müasir problemləri – mövzusunda elmi-praktiki respublika konfransı NDU, ADU birlikdə  İngilis dilində frazeoloji vahidlərin formalaşması - 8 səhifə  28 noyabr 2023-cü il.</w:t>
      </w:r>
    </w:p>
    <w:p w14:paraId="176A4B4A" w14:textId="77777777" w:rsidR="006B218B" w:rsidRPr="00684DB9" w:rsidRDefault="006B218B" w:rsidP="006B218B">
      <w:pPr>
        <w:tabs>
          <w:tab w:val="left" w:pos="1560"/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az-Latn-AZ" w:eastAsia="tr-TR"/>
        </w:rPr>
      </w:pPr>
      <w:r w:rsidRPr="00684DB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az-Latn-AZ" w:eastAsia="tr-TR"/>
        </w:rPr>
        <w:lastRenderedPageBreak/>
        <w:t>Kurs</w:t>
      </w:r>
    </w:p>
    <w:p w14:paraId="63D71CEA" w14:textId="77777777" w:rsidR="006B218B" w:rsidRPr="00684DB9" w:rsidRDefault="006B218B" w:rsidP="006B218B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B9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az-Latn-AZ" w:eastAsia="tr-TR"/>
        </w:rPr>
        <w:t>4.</w:t>
      </w:r>
      <w:r w:rsidRPr="00684DB9">
        <w:rPr>
          <w:rFonts w:ascii="Times New Roman" w:hAnsi="Times New Roman" w:cs="Times New Roman"/>
          <w:sz w:val="28"/>
          <w:szCs w:val="28"/>
        </w:rPr>
        <w:t xml:space="preserve"> Oral and written translation issues - problems and explanation (20 February 2024) 5</w:t>
      </w:r>
      <w:r w:rsidRPr="00684D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84DB9">
        <w:rPr>
          <w:rFonts w:ascii="Times New Roman" w:hAnsi="Times New Roman" w:cs="Times New Roman"/>
          <w:sz w:val="28"/>
          <w:szCs w:val="28"/>
        </w:rPr>
        <w:t xml:space="preserve"> International Conference on Interpreting and Translation Studies University of Exact and Social Sciences AIFU Tashkent Uzbekistan</w:t>
      </w:r>
    </w:p>
    <w:p w14:paraId="15963383" w14:textId="77777777" w:rsidR="00857C14" w:rsidRPr="006B218B" w:rsidRDefault="00857C14" w:rsidP="00857C14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C7166" w14:textId="4EBCE78D" w:rsidR="00857C14" w:rsidRDefault="00857C14" w:rsidP="00834DD6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272BFB75" w14:textId="0D0F267F" w:rsidR="00834DD6" w:rsidRDefault="00834DD6" w:rsidP="00834DD6">
      <w:pPr>
        <w:pStyle w:val="ListParagraph"/>
        <w:numPr>
          <w:ilvl w:val="1"/>
          <w:numId w:val="1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34DD6">
        <w:rPr>
          <w:rFonts w:ascii="Times New Roman" w:hAnsi="Times New Roman" w:cs="Times New Roman"/>
          <w:i/>
          <w:sz w:val="24"/>
          <w:szCs w:val="24"/>
          <w:lang w:val="az-Latn-AZ"/>
        </w:rPr>
        <w:t>Muzeyşünaslıq arxiv işi və abidələrin qorunması ixtisası üçün  İngilis dili dərslik</w:t>
      </w:r>
    </w:p>
    <w:p w14:paraId="5E1495FC" w14:textId="3DD74347" w:rsidR="00834DD6" w:rsidRPr="00834DD6" w:rsidRDefault="00834DD6" w:rsidP="00834DD6">
      <w:pPr>
        <w:pStyle w:val="ListParagraph"/>
        <w:numPr>
          <w:ilvl w:val="1"/>
          <w:numId w:val="1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İncəsənət fakültəsi ixtisasları İngilis dili dərslik</w:t>
      </w:r>
    </w:p>
    <w:p w14:paraId="4F772C12" w14:textId="77777777" w:rsidR="00857C14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857C14" w14:paraId="552BA351" w14:textId="77777777" w:rsidTr="007F22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9C76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203F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18BC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A3EA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03A7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E7A0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857C14" w14:paraId="2F5CD00B" w14:textId="77777777" w:rsidTr="007F22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2B21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3627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39A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831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331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560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16A60A5E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AE87FDA" w14:textId="77777777" w:rsidR="00857C14" w:rsidRDefault="00857C14" w:rsidP="00857C1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F36062B" w14:textId="77777777" w:rsidR="00857C14" w:rsidRDefault="00857C14" w:rsidP="00857C14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6978A8B" w14:textId="77777777" w:rsidR="00857C14" w:rsidRDefault="00857C14" w:rsidP="00857C14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857C14" w14:paraId="4AB27D49" w14:textId="77777777" w:rsidTr="007F2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D822" w14:textId="77777777" w:rsidR="00857C14" w:rsidRDefault="00857C14" w:rsidP="007F2249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3777" w14:textId="77777777" w:rsidR="00857C14" w:rsidRDefault="00857C14" w:rsidP="007F2249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A306" w14:textId="77777777" w:rsidR="00857C14" w:rsidRDefault="00857C14" w:rsidP="007F2249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125F" w14:textId="77777777" w:rsidR="00857C14" w:rsidRDefault="00857C14" w:rsidP="007F2249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857C14" w14:paraId="2EB6301D" w14:textId="77777777" w:rsidTr="007F22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AE4" w14:textId="77777777" w:rsidR="00857C14" w:rsidRDefault="00857C14" w:rsidP="007F2249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50B6" w14:textId="77777777" w:rsidR="00857C14" w:rsidRDefault="00857C14" w:rsidP="007F2249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E77" w14:textId="77777777" w:rsidR="00857C14" w:rsidRDefault="00857C14" w:rsidP="007F2249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57D" w14:textId="77777777" w:rsidR="00857C14" w:rsidRDefault="00857C14" w:rsidP="007F2249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14:paraId="1E6088C0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86AFAC6" w14:textId="77777777" w:rsidR="00857C14" w:rsidRDefault="00857C14" w:rsidP="00857C14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Televiziya və Radio Çıxışları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7C14" w14:paraId="18A47F14" w14:textId="77777777" w:rsidTr="007F224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73A5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4234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A6BF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CFC4" w14:textId="77777777" w:rsidR="00857C14" w:rsidRDefault="00857C14" w:rsidP="007F2249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857C14" w14:paraId="6B22DB50" w14:textId="77777777" w:rsidTr="007F2249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D2D1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90BD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365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047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3447CC1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572D925" w14:textId="77777777" w:rsidR="00857C14" w:rsidRDefault="00857C14" w:rsidP="00857C14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Qəzet Yazıları</w:t>
      </w:r>
    </w:p>
    <w:p w14:paraId="020142E7" w14:textId="77777777" w:rsidR="00857C14" w:rsidRDefault="00857C14" w:rsidP="00857C14">
      <w:pPr>
        <w:pStyle w:val="ListParagraph"/>
        <w:spacing w:after="8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az-Latn-AZ"/>
        </w:rPr>
      </w:pPr>
    </w:p>
    <w:p w14:paraId="05703EF6" w14:textId="77777777" w:rsidR="00857C14" w:rsidRDefault="00857C14" w:rsidP="00857C14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E2C08D6" w14:textId="77777777" w:rsidR="00857C14" w:rsidRDefault="00857C14" w:rsidP="00857C14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3A5BBD52" w14:textId="77777777" w:rsidR="00857C14" w:rsidRDefault="00857C14" w:rsidP="00857C14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7AB732" w14:textId="77777777" w:rsidR="00857C14" w:rsidRDefault="00857C14" w:rsidP="00857C14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İştirak Edilən Kurslar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857C14" w14:paraId="0D80E2D1" w14:textId="77777777" w:rsidTr="007F22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F326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C78E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68C0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899C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857C14" w14:paraId="36789C1E" w14:textId="77777777" w:rsidTr="007F22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7CC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759A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380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753" w14:textId="77777777" w:rsidR="00857C14" w:rsidRDefault="00857C14" w:rsidP="007F2249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4C09F0E2" w14:textId="77777777" w:rsidR="00857C14" w:rsidRDefault="00857C14" w:rsidP="00857C14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DC20070" w14:textId="4CA2C64D" w:rsidR="0074002D" w:rsidRDefault="0074002D" w:rsidP="006B218B">
      <w:pPr>
        <w:pStyle w:val="ListParagraph"/>
        <w:spacing w:after="80" w:line="240" w:lineRule="auto"/>
        <w:ind w:left="1473"/>
      </w:pPr>
    </w:p>
    <w:sectPr w:rsidR="0074002D" w:rsidSect="00514F08">
      <w:pgSz w:w="12240" w:h="15840"/>
      <w:pgMar w:top="426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abstractNum w:abstractNumId="4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abstractNum w:abstractNumId="5" w15:restartNumberingAfterBreak="0">
    <w:nsid w:val="73890EAC"/>
    <w:multiLevelType w:val="hybridMultilevel"/>
    <w:tmpl w:val="0728FF4E"/>
    <w:lvl w:ilvl="0" w:tplc="D8782DE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75"/>
    <w:rsid w:val="003D7B5D"/>
    <w:rsid w:val="00417636"/>
    <w:rsid w:val="005F40FC"/>
    <w:rsid w:val="006065A8"/>
    <w:rsid w:val="006B218B"/>
    <w:rsid w:val="0074002D"/>
    <w:rsid w:val="007D79C9"/>
    <w:rsid w:val="00834DD6"/>
    <w:rsid w:val="00857C14"/>
    <w:rsid w:val="00975475"/>
    <w:rsid w:val="00C05EBF"/>
    <w:rsid w:val="00C418E2"/>
    <w:rsid w:val="00E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F8D9"/>
  <w15:chartTrackingRefBased/>
  <w15:docId w15:val="{2CC83003-6A7B-4C58-89EC-3B0D65DD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C1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C14"/>
    <w:pPr>
      <w:ind w:left="720"/>
      <w:contextualSpacing/>
    </w:pPr>
  </w:style>
  <w:style w:type="table" w:styleId="TableGrid">
    <w:name w:val="Table Grid"/>
    <w:basedOn w:val="TableNormal"/>
    <w:uiPriority w:val="39"/>
    <w:rsid w:val="00857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218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Servis</dc:creator>
  <cp:keywords/>
  <dc:description/>
  <cp:lastModifiedBy>Leyla Rzayeva</cp:lastModifiedBy>
  <cp:revision>7</cp:revision>
  <dcterms:created xsi:type="dcterms:W3CDTF">2025-05-02T11:09:00Z</dcterms:created>
  <dcterms:modified xsi:type="dcterms:W3CDTF">2025-05-26T07:50:00Z</dcterms:modified>
</cp:coreProperties>
</file>